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5EAC10B" w:rsidRDefault="25EAC10B" w14:noSpellErr="1" w14:paraId="602BB915" w14:textId="4E987834">
      <w:r w:rsidRPr="25EAC10B" w:rsidR="25EAC10B">
        <w:rPr>
          <w:rFonts w:ascii="Times New Roman" w:hAnsi="Times New Roman" w:eastAsia="Times New Roman" w:cs="Times New Roman"/>
          <w:b w:val="1"/>
          <w:bCs w:val="1"/>
          <w:noProof w:val="0"/>
          <w:sz w:val="24"/>
          <w:szCs w:val="24"/>
          <w:lang w:val="es-ES"/>
        </w:rPr>
        <w:t>RESPONSABILIDAD MEDIOAMBIENTAL ADMINISTRATIVA POR DAÑOS CONSECUENCIA DEL CAMBIO CLIMÁTICO. Comunicación oral.</w:t>
      </w:r>
    </w:p>
    <w:p w:rsidR="25EAC10B" w:rsidP="25EAC10B" w:rsidRDefault="25EAC10B" w14:paraId="0DFB0A43" w14:textId="76E23E3A">
      <w:pPr>
        <w:jc w:val="center"/>
      </w:pPr>
      <w:r w:rsidRPr="25EAC10B" w:rsidR="25EAC10B">
        <w:rPr>
          <w:rFonts w:ascii="Times New Roman" w:hAnsi="Times New Roman" w:eastAsia="Times New Roman" w:cs="Times New Roman"/>
          <w:noProof w:val="0"/>
          <w:sz w:val="24"/>
          <w:szCs w:val="24"/>
          <w:lang w:val="es-ES"/>
        </w:rPr>
        <w:t xml:space="preserve">María </w:t>
      </w:r>
      <w:proofErr w:type="spellStart"/>
      <w:r w:rsidRPr="25EAC10B" w:rsidR="25EAC10B">
        <w:rPr>
          <w:rFonts w:ascii="Times New Roman" w:hAnsi="Times New Roman" w:eastAsia="Times New Roman" w:cs="Times New Roman"/>
          <w:noProof w:val="0"/>
          <w:sz w:val="24"/>
          <w:szCs w:val="24"/>
          <w:lang w:val="es-ES"/>
        </w:rPr>
        <w:t>Zaballos</w:t>
      </w:r>
      <w:proofErr w:type="spellEnd"/>
      <w:r w:rsidRPr="25EAC10B" w:rsidR="25EAC10B">
        <w:rPr>
          <w:rFonts w:ascii="Times New Roman" w:hAnsi="Times New Roman" w:eastAsia="Times New Roman" w:cs="Times New Roman"/>
          <w:noProof w:val="0"/>
          <w:sz w:val="24"/>
          <w:szCs w:val="24"/>
          <w:lang w:val="es-ES"/>
        </w:rPr>
        <w:t xml:space="preserve"> </w:t>
      </w:r>
      <w:proofErr w:type="spellStart"/>
      <w:r w:rsidRPr="25EAC10B" w:rsidR="25EAC10B">
        <w:rPr>
          <w:rFonts w:ascii="Times New Roman" w:hAnsi="Times New Roman" w:eastAsia="Times New Roman" w:cs="Times New Roman"/>
          <w:noProof w:val="0"/>
          <w:sz w:val="24"/>
          <w:szCs w:val="24"/>
          <w:lang w:val="es-ES"/>
        </w:rPr>
        <w:t>Zurilla</w:t>
      </w:r>
      <w:proofErr w:type="spellEnd"/>
      <w:r w:rsidRPr="25EAC10B" w:rsidR="25EAC10B">
        <w:rPr>
          <w:rFonts w:ascii="Times New Roman" w:hAnsi="Times New Roman" w:eastAsia="Times New Roman" w:cs="Times New Roman"/>
          <w:noProof w:val="0"/>
          <w:sz w:val="24"/>
          <w:szCs w:val="24"/>
          <w:lang w:val="es-ES"/>
        </w:rPr>
        <w:t>. Contratada predoctoral Universidad de Castilla-La Mancha.</w:t>
      </w:r>
    </w:p>
    <w:p w:rsidR="25EAC10B" w:rsidP="25EAC10B" w:rsidRDefault="25EAC10B" w14:paraId="1BBED73E" w14:textId="0DE51690">
      <w:pPr>
        <w:jc w:val="center"/>
      </w:pPr>
      <w:hyperlink r:id="R4982d35040a14c94">
        <w:r w:rsidRPr="25EAC10B" w:rsidR="25EAC10B">
          <w:rPr>
            <w:rStyle w:val="Hyperlink"/>
            <w:rFonts w:ascii="Times New Roman" w:hAnsi="Times New Roman" w:eastAsia="Times New Roman" w:cs="Times New Roman"/>
            <w:noProof w:val="0"/>
            <w:sz w:val="24"/>
            <w:szCs w:val="24"/>
            <w:lang w:val="es-ES"/>
          </w:rPr>
          <w:t>Maria.zzurilla@uclm.es</w:t>
        </w:r>
      </w:hyperlink>
    </w:p>
    <w:p w:rsidR="25EAC10B" w:rsidP="6F854CFF" w:rsidRDefault="25EAC10B" w14:paraId="50F60D27" w14:noSpellErr="1" w14:textId="2815C3B8">
      <w:pPr>
        <w:jc w:val="center"/>
      </w:pPr>
      <w:r w:rsidRPr="6F854CFF" w:rsidR="6F854CFF">
        <w:rPr>
          <w:rFonts w:ascii="Times New Roman" w:hAnsi="Times New Roman" w:eastAsia="Times New Roman" w:cs="Times New Roman"/>
          <w:noProof w:val="0"/>
          <w:sz w:val="24"/>
          <w:szCs w:val="24"/>
          <w:lang w:val="es-ES"/>
        </w:rPr>
        <w:t>Eje temático: Los retos de la adaptación al cambio climático.</w:t>
      </w:r>
    </w:p>
    <w:p w:rsidR="25EAC10B" w:rsidP="25EAC10B" w:rsidRDefault="25EAC10B" w14:noSpellErr="1" w14:paraId="1355BAE1" w14:textId="6634E300">
      <w:pPr>
        <w:jc w:val="both"/>
      </w:pPr>
      <w:r w:rsidRPr="25EAC10B" w:rsidR="25EAC10B">
        <w:rPr>
          <w:rFonts w:ascii="Times New Roman" w:hAnsi="Times New Roman" w:eastAsia="Times New Roman" w:cs="Times New Roman"/>
          <w:noProof w:val="0"/>
          <w:sz w:val="24"/>
          <w:szCs w:val="24"/>
          <w:lang w:val="es-ES"/>
        </w:rPr>
        <w:t>Si bien es cierto que la preocupación por la protección del medio ambiente comienza en los años 70, podríamos decir que su culmen se alcanza en la actualidad a raíz de las devastadoras consecuencias del cambio climático. Esto se ve reflejado en el ámbito jurídico como lo demuestran las innumerables disposiciones adoptadas sobre la materia, tanto en el ámbito nacional como internacional.</w:t>
      </w:r>
    </w:p>
    <w:p w:rsidR="25EAC10B" w:rsidP="25EAC10B" w:rsidRDefault="25EAC10B" w14:noSpellErr="1" w14:paraId="5041E066" w14:textId="4B95B912">
      <w:pPr>
        <w:jc w:val="both"/>
      </w:pPr>
      <w:r w:rsidRPr="25EAC10B" w:rsidR="25EAC10B">
        <w:rPr>
          <w:rFonts w:ascii="Times New Roman" w:hAnsi="Times New Roman" w:eastAsia="Times New Roman" w:cs="Times New Roman"/>
          <w:noProof w:val="0"/>
          <w:sz w:val="24"/>
          <w:szCs w:val="24"/>
          <w:lang w:val="es-ES"/>
        </w:rPr>
        <w:t>En esta comunicación me gustaría reflejar cómo el sistema de responsabilidad administrativa se ha adaptado a nuestra realidad actual a fin de brindar una adecuada respuesta a los daños ambientales consecuencia del cambio climático.</w:t>
      </w:r>
    </w:p>
    <w:p w:rsidR="25EAC10B" w:rsidP="068DED26" w:rsidRDefault="25EAC10B" w14:paraId="1E79F33C" w14:noSpellErr="1" w14:textId="1081BB8D">
      <w:pPr>
        <w:pStyle w:val="Normal"/>
        <w:bidi w:val="0"/>
        <w:spacing w:before="0" w:beforeAutospacing="off" w:after="160" w:afterAutospacing="off" w:line="259" w:lineRule="auto"/>
        <w:ind w:left="0" w:right="0"/>
        <w:jc w:val="both"/>
        <w:rPr>
          <w:rFonts w:ascii="Times New Roman" w:hAnsi="Times New Roman" w:eastAsia="Times New Roman" w:cs="Times New Roman"/>
          <w:noProof w:val="0"/>
          <w:sz w:val="24"/>
          <w:szCs w:val="24"/>
          <w:lang w:val="es-ES"/>
        </w:rPr>
      </w:pPr>
      <w:r w:rsidRPr="068DED26" w:rsidR="068DED26">
        <w:rPr>
          <w:rFonts w:ascii="Times New Roman" w:hAnsi="Times New Roman" w:eastAsia="Times New Roman" w:cs="Times New Roman"/>
          <w:noProof w:val="0"/>
          <w:sz w:val="24"/>
          <w:szCs w:val="24"/>
          <w:lang w:val="es-ES"/>
        </w:rPr>
        <w:t>La aproximación a la potestad administrativa en materia medio ambiental puede efectuarse desde dos perspectivas distintas</w:t>
      </w:r>
      <w:r w:rsidRPr="068DED26" w:rsidR="068DED26">
        <w:rPr>
          <w:rFonts w:ascii="Times New Roman" w:hAnsi="Times New Roman" w:eastAsia="Times New Roman" w:cs="Times New Roman"/>
          <w:noProof w:val="0"/>
          <w:sz w:val="24"/>
          <w:szCs w:val="24"/>
          <w:lang w:val="es-ES"/>
        </w:rPr>
        <w:t>:</w:t>
      </w:r>
      <w:r w:rsidRPr="068DED26" w:rsidR="068DED26">
        <w:rPr>
          <w:rFonts w:ascii="Times New Roman" w:hAnsi="Times New Roman" w:eastAsia="Times New Roman" w:cs="Times New Roman"/>
          <w:noProof w:val="0"/>
          <w:sz w:val="24"/>
          <w:szCs w:val="24"/>
          <w:lang w:val="es-ES"/>
        </w:rPr>
        <w:t xml:space="preserve"> Responsabilidad DE la </w:t>
      </w:r>
      <w:r w:rsidRPr="068DED26" w:rsidR="068DED26">
        <w:rPr>
          <w:rFonts w:ascii="Times New Roman" w:hAnsi="Times New Roman" w:eastAsia="Times New Roman" w:cs="Times New Roman"/>
          <w:noProof w:val="0"/>
          <w:sz w:val="24"/>
          <w:szCs w:val="24"/>
          <w:lang w:val="es-ES"/>
        </w:rPr>
        <w:t>A</w:t>
      </w:r>
      <w:r w:rsidRPr="068DED26" w:rsidR="068DED26">
        <w:rPr>
          <w:rFonts w:ascii="Times New Roman" w:hAnsi="Times New Roman" w:eastAsia="Times New Roman" w:cs="Times New Roman"/>
          <w:noProof w:val="0"/>
          <w:sz w:val="24"/>
          <w:szCs w:val="24"/>
          <w:lang w:val="es-ES"/>
        </w:rPr>
        <w:t>dm</w:t>
      </w:r>
      <w:r w:rsidRPr="068DED26" w:rsidR="068DED26">
        <w:rPr>
          <w:rFonts w:ascii="Times New Roman" w:hAnsi="Times New Roman" w:eastAsia="Times New Roman" w:cs="Times New Roman"/>
          <w:noProof w:val="0"/>
          <w:sz w:val="24"/>
          <w:szCs w:val="24"/>
          <w:lang w:val="es-ES"/>
        </w:rPr>
        <w:t>i</w:t>
      </w:r>
      <w:r w:rsidRPr="068DED26" w:rsidR="068DED26">
        <w:rPr>
          <w:rFonts w:ascii="Times New Roman" w:hAnsi="Times New Roman" w:eastAsia="Times New Roman" w:cs="Times New Roman"/>
          <w:noProof w:val="0"/>
          <w:sz w:val="24"/>
          <w:szCs w:val="24"/>
          <w:lang w:val="es-ES"/>
        </w:rPr>
        <w:t>nistración</w:t>
      </w:r>
      <w:r w:rsidRPr="068DED26" w:rsidR="068DED26">
        <w:rPr>
          <w:rFonts w:ascii="Times New Roman" w:hAnsi="Times New Roman" w:eastAsia="Times New Roman" w:cs="Times New Roman"/>
          <w:noProof w:val="0"/>
          <w:sz w:val="24"/>
          <w:szCs w:val="24"/>
          <w:lang w:val="es-ES"/>
        </w:rPr>
        <w:t xml:space="preserve"> y responsabilidad ANTE la Administración.</w:t>
      </w:r>
    </w:p>
    <w:p w:rsidR="25EAC10B" w:rsidP="068DED26" w:rsidRDefault="25EAC10B" w14:paraId="2B256FFC" w14:textId="3D7EF7F2" w14:noSpellErr="1">
      <w:pPr>
        <w:jc w:val="both"/>
        <w:rPr>
          <w:rFonts w:ascii="Times New Roman" w:hAnsi="Times New Roman" w:eastAsia="Times New Roman" w:cs="Times New Roman"/>
          <w:b w:val="1"/>
          <w:bCs w:val="1"/>
          <w:noProof w:val="0"/>
          <w:sz w:val="24"/>
          <w:szCs w:val="24"/>
          <w:lang w:val="es-ES"/>
        </w:rPr>
      </w:pPr>
      <w:r w:rsidRPr="068DED26" w:rsidR="068DED26">
        <w:rPr>
          <w:rFonts w:ascii="Times New Roman" w:hAnsi="Times New Roman" w:eastAsia="Times New Roman" w:cs="Times New Roman"/>
          <w:b w:val="1"/>
          <w:bCs w:val="1"/>
          <w:noProof w:val="0"/>
          <w:sz w:val="24"/>
          <w:szCs w:val="24"/>
          <w:lang w:val="es-ES"/>
        </w:rPr>
        <w:t>1º Responsabilidad patrimonial de la administración</w:t>
      </w:r>
      <w:r w:rsidRPr="068DED26" w:rsidR="068DED26">
        <w:rPr>
          <w:rFonts w:ascii="Times New Roman" w:hAnsi="Times New Roman" w:eastAsia="Times New Roman" w:cs="Times New Roman"/>
          <w:b w:val="1"/>
          <w:bCs w:val="1"/>
          <w:noProof w:val="0"/>
          <w:sz w:val="24"/>
          <w:szCs w:val="24"/>
          <w:lang w:val="es-ES"/>
        </w:rPr>
        <w:t>.</w:t>
      </w:r>
    </w:p>
    <w:p w:rsidR="25EAC10B" w:rsidP="25EAC10B" w:rsidRDefault="25EAC10B" w14:paraId="6F0417E1" w14:noSpellErr="1" w14:textId="7062237A">
      <w:pPr>
        <w:jc w:val="both"/>
      </w:pPr>
      <w:r w:rsidRPr="068DED26" w:rsidR="068DED26">
        <w:rPr>
          <w:rFonts w:ascii="Times New Roman" w:hAnsi="Times New Roman" w:eastAsia="Times New Roman" w:cs="Times New Roman"/>
          <w:noProof w:val="0"/>
          <w:sz w:val="24"/>
          <w:szCs w:val="24"/>
          <w:lang w:val="es-ES"/>
        </w:rPr>
        <w:t>¿Por qué puede exigirse la responsabilidad patrimonial administrativa medio ambiental? Porque si es la administración la encargada de garantizar que todos disfrutemos de un medio ambiente adecuado</w:t>
      </w:r>
      <w:r w:rsidRPr="068DED26" w:rsidR="068DED26">
        <w:rPr>
          <w:rFonts w:ascii="Times New Roman" w:hAnsi="Times New Roman" w:eastAsia="Times New Roman" w:cs="Times New Roman"/>
          <w:noProof w:val="0"/>
          <w:sz w:val="24"/>
          <w:szCs w:val="24"/>
          <w:lang w:val="es-ES"/>
        </w:rPr>
        <w:t xml:space="preserve"> </w:t>
      </w:r>
      <w:r w:rsidRPr="068DED26" w:rsidR="068DED26">
        <w:rPr>
          <w:rFonts w:ascii="Times New Roman" w:hAnsi="Times New Roman" w:eastAsia="Times New Roman" w:cs="Times New Roman"/>
          <w:noProof w:val="0"/>
          <w:sz w:val="24"/>
          <w:szCs w:val="24"/>
          <w:lang w:val="es-ES"/>
        </w:rPr>
        <w:t>como</w:t>
      </w:r>
      <w:r w:rsidRPr="068DED26" w:rsidR="068DED26">
        <w:rPr>
          <w:rFonts w:ascii="Times New Roman" w:hAnsi="Times New Roman" w:eastAsia="Times New Roman" w:cs="Times New Roman"/>
          <w:noProof w:val="0"/>
          <w:sz w:val="24"/>
          <w:szCs w:val="24"/>
          <w:lang w:val="es-ES"/>
        </w:rPr>
        <w:t xml:space="preserve"> </w:t>
      </w:r>
      <w:r w:rsidRPr="068DED26" w:rsidR="068DED26">
        <w:rPr>
          <w:rFonts w:ascii="Times New Roman" w:hAnsi="Times New Roman" w:eastAsia="Times New Roman" w:cs="Times New Roman"/>
          <w:noProof w:val="0"/>
          <w:sz w:val="24"/>
          <w:szCs w:val="24"/>
          <w:lang w:val="es-ES"/>
        </w:rPr>
        <w:t>proclama</w:t>
      </w:r>
      <w:r w:rsidRPr="068DED26" w:rsidR="068DED26">
        <w:rPr>
          <w:rFonts w:ascii="Times New Roman" w:hAnsi="Times New Roman" w:eastAsia="Times New Roman" w:cs="Times New Roman"/>
          <w:noProof w:val="0"/>
          <w:sz w:val="24"/>
          <w:szCs w:val="24"/>
          <w:lang w:val="es-ES"/>
        </w:rPr>
        <w:t xml:space="preserve"> </w:t>
      </w:r>
      <w:r w:rsidRPr="068DED26" w:rsidR="068DED26">
        <w:rPr>
          <w:rFonts w:ascii="Times New Roman" w:hAnsi="Times New Roman" w:eastAsia="Times New Roman" w:cs="Times New Roman"/>
          <w:noProof w:val="0"/>
          <w:sz w:val="24"/>
          <w:szCs w:val="24"/>
          <w:lang w:val="es-ES"/>
        </w:rPr>
        <w:t>el artículo 45 de la Constitución, cabe deducir que ésta en sus iniciativas sea susceptible de causar daños medio ambientales.</w:t>
      </w:r>
    </w:p>
    <w:p w:rsidR="25EAC10B" w:rsidP="25EAC10B" w:rsidRDefault="25EAC10B" w14:paraId="5973AB72" w14:noSpellErr="1" w14:textId="4F1DAFDB">
      <w:pPr>
        <w:jc w:val="both"/>
      </w:pPr>
      <w:r w:rsidRPr="068DED26" w:rsidR="068DED26">
        <w:rPr>
          <w:rFonts w:ascii="Times New Roman" w:hAnsi="Times New Roman" w:eastAsia="Times New Roman" w:cs="Times New Roman"/>
          <w:noProof w:val="0"/>
          <w:sz w:val="24"/>
          <w:szCs w:val="24"/>
          <w:lang w:val="es-ES"/>
        </w:rPr>
        <w:t xml:space="preserve">¿Cuáles son los presupuestos necesarios para que surja esta responsabilidad? Se encuentran recogidos en el artículo 32 de la ley 40/2015 y han sido plasmados por </w:t>
      </w:r>
      <w:r w:rsidRPr="068DED26" w:rsidR="068DED26">
        <w:rPr>
          <w:rFonts w:ascii="Times New Roman" w:hAnsi="Times New Roman" w:eastAsia="Times New Roman" w:cs="Times New Roman"/>
          <w:noProof w:val="0"/>
          <w:sz w:val="24"/>
          <w:szCs w:val="24"/>
          <w:lang w:val="es-ES"/>
        </w:rPr>
        <w:t xml:space="preserve"> la jurisprudencia en numerosas sentencias.</w:t>
      </w:r>
    </w:p>
    <w:p w:rsidR="25EAC10B" w:rsidP="0A20B108" w:rsidRDefault="25EAC10B" w14:paraId="7816D4D5" w14:noSpellErr="1" w14:textId="288923C6">
      <w:pPr>
        <w:jc w:val="both"/>
        <w:rPr>
          <w:rFonts w:ascii="Times New Roman" w:hAnsi="Times New Roman" w:eastAsia="Times New Roman" w:cs="Times New Roman"/>
          <w:noProof w:val="0"/>
          <w:sz w:val="24"/>
          <w:szCs w:val="24"/>
          <w:lang w:val="es-ES"/>
        </w:rPr>
      </w:pPr>
      <w:r w:rsidRPr="0A20B108" w:rsidR="0A20B108">
        <w:rPr>
          <w:rFonts w:ascii="Times New Roman" w:hAnsi="Times New Roman" w:eastAsia="Times New Roman" w:cs="Times New Roman"/>
          <w:noProof w:val="0"/>
          <w:sz w:val="24"/>
          <w:szCs w:val="24"/>
          <w:lang w:val="es-ES"/>
        </w:rPr>
        <w:t xml:space="preserve">¿Dificultades a la hora de exigir este tipo de responsabilidad? </w:t>
      </w:r>
      <w:r w:rsidRPr="0A20B108" w:rsidR="0A20B108">
        <w:rPr>
          <w:rFonts w:ascii="Times New Roman" w:hAnsi="Times New Roman" w:eastAsia="Times New Roman" w:cs="Times New Roman"/>
          <w:noProof w:val="0"/>
          <w:sz w:val="24"/>
          <w:szCs w:val="24"/>
          <w:lang w:val="es-ES"/>
        </w:rPr>
        <w:t>Destacar entre otra</w:t>
      </w:r>
      <w:r w:rsidRPr="0A20B108" w:rsidR="0A20B108">
        <w:rPr>
          <w:rFonts w:ascii="Times New Roman" w:hAnsi="Times New Roman" w:eastAsia="Times New Roman" w:cs="Times New Roman"/>
          <w:noProof w:val="0"/>
          <w:sz w:val="24"/>
          <w:szCs w:val="24"/>
          <w:lang w:val="es-ES"/>
        </w:rPr>
        <w:t>s</w:t>
      </w:r>
      <w:r w:rsidRPr="0A20B108" w:rsidR="0A20B108">
        <w:rPr>
          <w:rFonts w:ascii="Times New Roman" w:hAnsi="Times New Roman" w:eastAsia="Times New Roman" w:cs="Times New Roman"/>
          <w:noProof w:val="0"/>
          <w:sz w:val="24"/>
          <w:szCs w:val="24"/>
          <w:lang w:val="es-ES"/>
        </w:rPr>
        <w:t xml:space="preserve"> </w:t>
      </w:r>
      <w:r w:rsidRPr="0A20B108" w:rsidR="0A20B108">
        <w:rPr>
          <w:rFonts w:ascii="Times New Roman" w:hAnsi="Times New Roman" w:eastAsia="Times New Roman" w:cs="Times New Roman"/>
          <w:noProof w:val="0"/>
          <w:sz w:val="24"/>
          <w:szCs w:val="24"/>
          <w:lang w:val="es-ES"/>
        </w:rPr>
        <w:t xml:space="preserve">la determinación del nexo causal, de especial dificultad probatoria y de imputabilidad a la acción/inacción administrativa, así como lidiar con </w:t>
      </w:r>
      <w:r w:rsidRPr="0A20B108" w:rsidR="0A20B108">
        <w:rPr>
          <w:rFonts w:ascii="Times New Roman" w:hAnsi="Times New Roman" w:eastAsia="Times New Roman" w:cs="Times New Roman"/>
          <w:noProof w:val="0"/>
          <w:sz w:val="24"/>
          <w:szCs w:val="24"/>
          <w:lang w:val="es-ES"/>
        </w:rPr>
        <w:t>distintos</w:t>
      </w:r>
      <w:r w:rsidRPr="0A20B108" w:rsidR="0A20B108">
        <w:rPr>
          <w:rFonts w:ascii="Times New Roman" w:hAnsi="Times New Roman" w:eastAsia="Times New Roman" w:cs="Times New Roman"/>
          <w:noProof w:val="0"/>
          <w:sz w:val="24"/>
          <w:szCs w:val="24"/>
          <w:lang w:val="es-ES"/>
        </w:rPr>
        <w:t xml:space="preserve"> planes de asignación de derechos y cálculos indemnizatorios como pondré de manifiesto usando dos sentencias como ejemplo</w:t>
      </w:r>
      <w:r w:rsidRPr="0A20B108">
        <w:rPr>
          <w:rStyle w:val="FootnoteReference"/>
          <w:rFonts w:ascii="Times New Roman" w:hAnsi="Times New Roman" w:eastAsia="Times New Roman" w:cs="Times New Roman"/>
          <w:noProof w:val="0"/>
          <w:sz w:val="24"/>
          <w:szCs w:val="24"/>
          <w:lang w:val="es-ES"/>
        </w:rPr>
        <w:footnoteReference w:id="2593"/>
      </w:r>
      <w:r w:rsidRPr="0A20B108" w:rsidR="0A20B108">
        <w:rPr>
          <w:rFonts w:ascii="Times New Roman" w:hAnsi="Times New Roman" w:eastAsia="Times New Roman" w:cs="Times New Roman"/>
          <w:noProof w:val="0"/>
          <w:sz w:val="24"/>
          <w:szCs w:val="24"/>
          <w:lang w:val="es-ES"/>
        </w:rPr>
        <w:t>.</w:t>
      </w:r>
    </w:p>
    <w:p w:rsidR="25EAC10B" w:rsidP="0A20B108" w:rsidRDefault="25EAC10B" w14:paraId="14CD5F95" w14:noSpellErr="1" w14:textId="60D48B22">
      <w:pPr>
        <w:jc w:val="both"/>
        <w:rPr>
          <w:rFonts w:ascii="Times New Roman" w:hAnsi="Times New Roman" w:eastAsia="Times New Roman" w:cs="Times New Roman"/>
          <w:b w:val="1"/>
          <w:bCs w:val="1"/>
          <w:noProof w:val="0"/>
          <w:sz w:val="24"/>
          <w:szCs w:val="24"/>
          <w:lang w:val="es-ES"/>
        </w:rPr>
      </w:pPr>
      <w:r w:rsidRPr="0A20B108" w:rsidR="0A20B108">
        <w:rPr>
          <w:rFonts w:ascii="Times New Roman" w:hAnsi="Times New Roman" w:eastAsia="Times New Roman" w:cs="Times New Roman"/>
          <w:b w:val="1"/>
          <w:bCs w:val="1"/>
          <w:noProof w:val="0"/>
          <w:sz w:val="24"/>
          <w:szCs w:val="24"/>
          <w:lang w:val="es-ES"/>
        </w:rPr>
        <w:t>2º Responsabilidad ante la administración</w:t>
      </w:r>
      <w:r w:rsidRPr="0A20B108" w:rsidR="0A20B108">
        <w:rPr>
          <w:rFonts w:ascii="Times New Roman" w:hAnsi="Times New Roman" w:eastAsia="Times New Roman" w:cs="Times New Roman"/>
          <w:b w:val="1"/>
          <w:bCs w:val="1"/>
          <w:noProof w:val="0"/>
          <w:sz w:val="24"/>
          <w:szCs w:val="24"/>
          <w:lang w:val="es-ES"/>
        </w:rPr>
        <w:t>.</w:t>
      </w:r>
    </w:p>
    <w:p w:rsidR="25EAC10B" w:rsidP="6F854CFF" w:rsidRDefault="25EAC10B" w14:paraId="34627713" w14:noSpellErr="1" w14:textId="482E54C9">
      <w:pPr>
        <w:pStyle w:val="Normal"/>
        <w:bidi w:val="0"/>
        <w:spacing w:before="0" w:beforeAutospacing="off" w:after="160" w:afterAutospacing="off" w:line="259" w:lineRule="auto"/>
        <w:ind w:left="0" w:right="0"/>
        <w:jc w:val="both"/>
        <w:rPr>
          <w:rFonts w:ascii="Times New Roman" w:hAnsi="Times New Roman" w:eastAsia="Times New Roman" w:cs="Times New Roman"/>
          <w:noProof w:val="0"/>
          <w:sz w:val="24"/>
          <w:szCs w:val="24"/>
          <w:lang w:val="es-ES"/>
        </w:rPr>
      </w:pPr>
      <w:r w:rsidRPr="6F854CFF" w:rsidR="6F854CFF">
        <w:rPr>
          <w:rFonts w:ascii="Times New Roman" w:hAnsi="Times New Roman" w:eastAsia="Times New Roman" w:cs="Times New Roman"/>
          <w:noProof w:val="0"/>
          <w:sz w:val="24"/>
          <w:szCs w:val="24"/>
          <w:lang w:val="es-ES"/>
        </w:rPr>
        <w:t>Su regulación se encuentra comprendida en la ley 2</w:t>
      </w:r>
      <w:r w:rsidRPr="6F854CFF" w:rsidR="6F854CFF">
        <w:rPr>
          <w:rFonts w:ascii="Times New Roman" w:hAnsi="Times New Roman" w:eastAsia="Times New Roman" w:cs="Times New Roman"/>
          <w:noProof w:val="0"/>
          <w:sz w:val="24"/>
          <w:szCs w:val="24"/>
          <w:lang w:val="es-ES"/>
        </w:rPr>
        <w:t>6</w:t>
      </w:r>
      <w:r w:rsidRPr="6F854CFF" w:rsidR="6F854CFF">
        <w:rPr>
          <w:rFonts w:ascii="Times New Roman" w:hAnsi="Times New Roman" w:eastAsia="Times New Roman" w:cs="Times New Roman"/>
          <w:noProof w:val="0"/>
          <w:sz w:val="24"/>
          <w:szCs w:val="24"/>
          <w:lang w:val="es-ES"/>
        </w:rPr>
        <w:t>/200</w:t>
      </w:r>
      <w:r w:rsidRPr="6F854CFF" w:rsidR="6F854CFF">
        <w:rPr>
          <w:rFonts w:ascii="Times New Roman" w:hAnsi="Times New Roman" w:eastAsia="Times New Roman" w:cs="Times New Roman"/>
          <w:noProof w:val="0"/>
          <w:sz w:val="24"/>
          <w:szCs w:val="24"/>
          <w:lang w:val="es-ES"/>
        </w:rPr>
        <w:t>7</w:t>
      </w:r>
      <w:r w:rsidRPr="6F854CFF" w:rsidR="6F854CFF">
        <w:rPr>
          <w:rFonts w:ascii="Times New Roman" w:hAnsi="Times New Roman" w:eastAsia="Times New Roman" w:cs="Times New Roman"/>
          <w:noProof w:val="0"/>
          <w:sz w:val="24"/>
          <w:szCs w:val="24"/>
          <w:lang w:val="es-ES"/>
        </w:rPr>
        <w:t xml:space="preserve"> de responsabilidad ambiental</w:t>
      </w:r>
      <w:r w:rsidRPr="6F854CFF" w:rsidR="6F854CFF">
        <w:rPr>
          <w:rFonts w:ascii="Times New Roman" w:hAnsi="Times New Roman" w:eastAsia="Times New Roman" w:cs="Times New Roman"/>
          <w:noProof w:val="0"/>
          <w:sz w:val="24"/>
          <w:szCs w:val="24"/>
          <w:lang w:val="es-ES"/>
        </w:rPr>
        <w:t xml:space="preserve"> de transposición de la directiva 35/2004 CE. </w:t>
      </w:r>
    </w:p>
    <w:p w:rsidR="25EAC10B" w:rsidP="563CF7AC" w:rsidRDefault="25EAC10B" w14:paraId="69E71028" w14:noSpellErr="1" w14:textId="2676A71D">
      <w:pPr>
        <w:pStyle w:val="Normal"/>
        <w:jc w:val="both"/>
        <w:rPr>
          <w:rFonts w:ascii="Times New Roman" w:hAnsi="Times New Roman" w:eastAsia="Times New Roman" w:cs="Times New Roman"/>
          <w:noProof w:val="0"/>
          <w:sz w:val="24"/>
          <w:szCs w:val="24"/>
          <w:lang w:val="es-ES"/>
        </w:rPr>
      </w:pPr>
      <w:r w:rsidRPr="563CF7AC" w:rsidR="563CF7AC">
        <w:rPr>
          <w:rFonts w:ascii="Times New Roman" w:hAnsi="Times New Roman" w:eastAsia="Times New Roman" w:cs="Times New Roman"/>
          <w:noProof w:val="0"/>
          <w:sz w:val="24"/>
          <w:szCs w:val="24"/>
          <w:lang w:val="es-ES"/>
        </w:rPr>
        <w:t xml:space="preserve">Con dicha ley se instaura un sistema de responsabilidad ambiental administrativo basado principalmente en el reforzamiento de los principios de </w:t>
      </w:r>
      <w:r w:rsidRPr="563CF7AC" w:rsidR="563CF7AC">
        <w:rPr>
          <w:rFonts w:ascii="Times New Roman" w:hAnsi="Times New Roman" w:eastAsia="Times New Roman" w:cs="Times New Roman"/>
          <w:noProof w:val="0"/>
          <w:sz w:val="24"/>
          <w:szCs w:val="24"/>
          <w:lang w:val="es-ES"/>
        </w:rPr>
        <w:t>prevención</w:t>
      </w:r>
      <w:r w:rsidRPr="563CF7AC" w:rsidR="563CF7AC">
        <w:rPr>
          <w:rFonts w:ascii="Times New Roman" w:hAnsi="Times New Roman" w:eastAsia="Times New Roman" w:cs="Times New Roman"/>
          <w:noProof w:val="0"/>
          <w:sz w:val="24"/>
          <w:szCs w:val="24"/>
          <w:lang w:val="es-ES"/>
        </w:rPr>
        <w:t xml:space="preserve"> </w:t>
      </w:r>
      <w:r w:rsidRPr="563CF7AC" w:rsidR="563CF7AC">
        <w:rPr>
          <w:rFonts w:ascii="Times New Roman" w:hAnsi="Times New Roman" w:eastAsia="Times New Roman" w:cs="Times New Roman"/>
          <w:noProof w:val="0"/>
          <w:sz w:val="24"/>
          <w:szCs w:val="24"/>
          <w:lang w:val="es-ES"/>
        </w:rPr>
        <w:t xml:space="preserve">y </w:t>
      </w:r>
      <w:r w:rsidRPr="563CF7AC" w:rsidR="563CF7AC">
        <w:rPr>
          <w:rFonts w:ascii="Times New Roman" w:hAnsi="Times New Roman" w:eastAsia="Times New Roman" w:cs="Times New Roman"/>
          <w:noProof w:val="0"/>
          <w:sz w:val="24"/>
          <w:szCs w:val="24"/>
          <w:lang w:val="es-ES"/>
        </w:rPr>
        <w:t>quién</w:t>
      </w:r>
      <w:r w:rsidRPr="563CF7AC" w:rsidR="563CF7AC">
        <w:rPr>
          <w:rFonts w:ascii="Times New Roman" w:hAnsi="Times New Roman" w:eastAsia="Times New Roman" w:cs="Times New Roman"/>
          <w:noProof w:val="0"/>
          <w:sz w:val="24"/>
          <w:szCs w:val="24"/>
          <w:lang w:val="es-ES"/>
        </w:rPr>
        <w:t xml:space="preserve"> contamina paga</w:t>
      </w:r>
      <w:r w:rsidRPr="563CF7AC" w:rsidR="563CF7AC">
        <w:rPr>
          <w:rFonts w:ascii="Times New Roman" w:hAnsi="Times New Roman" w:eastAsia="Times New Roman" w:cs="Times New Roman"/>
          <w:noProof w:val="0"/>
          <w:sz w:val="24"/>
          <w:szCs w:val="24"/>
          <w:lang w:val="es-ES"/>
        </w:rPr>
        <w:t xml:space="preserve">. </w:t>
      </w:r>
      <w:r w:rsidRPr="563CF7AC" w:rsidR="563CF7AC">
        <w:rPr>
          <w:rFonts w:ascii="Times New Roman" w:hAnsi="Times New Roman" w:eastAsia="Times New Roman" w:cs="Times New Roman"/>
          <w:noProof w:val="0"/>
          <w:sz w:val="24"/>
          <w:szCs w:val="24"/>
          <w:lang w:val="es-ES"/>
        </w:rPr>
        <w:t>S</w:t>
      </w:r>
      <w:r w:rsidRPr="563CF7AC" w:rsidR="563CF7AC">
        <w:rPr>
          <w:rFonts w:ascii="Times New Roman" w:hAnsi="Times New Roman" w:eastAsia="Times New Roman" w:cs="Times New Roman"/>
          <w:noProof w:val="0"/>
          <w:sz w:val="24"/>
          <w:szCs w:val="24"/>
          <w:lang w:val="es-ES"/>
        </w:rPr>
        <w:t xml:space="preserve">e pretende garantizar que aquellos que ejerzan una actividad económica o empresarial respondan de los daños que </w:t>
      </w:r>
      <w:r w:rsidRPr="563CF7AC" w:rsidR="563CF7AC">
        <w:rPr>
          <w:rFonts w:ascii="Times New Roman" w:hAnsi="Times New Roman" w:eastAsia="Times New Roman" w:cs="Times New Roman"/>
          <w:noProof w:val="0"/>
          <w:sz w:val="24"/>
          <w:szCs w:val="24"/>
          <w:lang w:val="es-ES"/>
        </w:rPr>
        <w:t xml:space="preserve">causen, e incluso en el caso de </w:t>
      </w:r>
      <w:r w:rsidRPr="563CF7AC" w:rsidR="563CF7AC">
        <w:rPr>
          <w:rFonts w:ascii="Times New Roman" w:hAnsi="Times New Roman" w:eastAsia="Times New Roman" w:cs="Times New Roman"/>
          <w:noProof w:val="0"/>
          <w:sz w:val="24"/>
          <w:szCs w:val="24"/>
          <w:lang w:val="es-ES"/>
        </w:rPr>
        <w:t>actividades especialmente peligrosas</w:t>
      </w:r>
      <w:r w:rsidRPr="563CF7AC" w:rsidR="563CF7AC">
        <w:rPr>
          <w:rFonts w:ascii="Times New Roman" w:hAnsi="Times New Roman" w:eastAsia="Times New Roman" w:cs="Times New Roman"/>
          <w:noProof w:val="0"/>
          <w:sz w:val="24"/>
          <w:szCs w:val="24"/>
          <w:lang w:val="es-ES"/>
        </w:rPr>
        <w:t xml:space="preserve"> </w:t>
      </w:r>
      <w:r w:rsidRPr="563CF7AC" w:rsidR="563CF7AC">
        <w:rPr>
          <w:rFonts w:ascii="Times New Roman" w:hAnsi="Times New Roman" w:eastAsia="Times New Roman" w:cs="Times New Roman"/>
          <w:noProof w:val="0"/>
          <w:sz w:val="24"/>
          <w:szCs w:val="24"/>
          <w:lang w:val="es-ES"/>
        </w:rPr>
        <w:t>de</w:t>
      </w:r>
      <w:r w:rsidRPr="563CF7AC" w:rsidR="563CF7AC">
        <w:rPr>
          <w:rFonts w:ascii="Times New Roman" w:hAnsi="Times New Roman" w:eastAsia="Times New Roman" w:cs="Times New Roman"/>
          <w:noProof w:val="0"/>
          <w:sz w:val="24"/>
          <w:szCs w:val="24"/>
          <w:lang w:val="es-ES"/>
        </w:rPr>
        <w:t xml:space="preserve"> manera objetiva e ilimitada.</w:t>
      </w:r>
      <w:r w:rsidRPr="563CF7AC" w:rsidR="563CF7AC">
        <w:rPr>
          <w:rFonts w:ascii="Times New Roman" w:hAnsi="Times New Roman" w:eastAsia="Times New Roman" w:cs="Times New Roman"/>
          <w:noProof w:val="0"/>
          <w:sz w:val="24"/>
          <w:szCs w:val="24"/>
          <w:lang w:val="es-ES"/>
        </w:rPr>
        <w:t xml:space="preserve"> </w:t>
      </w:r>
    </w:p>
    <w:p w:rsidR="6F854CFF" w:rsidP="6F854CFF" w:rsidRDefault="6F854CFF" w14:paraId="622C2E41" w14:textId="26360083">
      <w:pPr>
        <w:pStyle w:val="Normal"/>
        <w:jc w:val="both"/>
        <w:rPr>
          <w:rFonts w:ascii="Times New Roman" w:hAnsi="Times New Roman" w:eastAsia="Times New Roman" w:cs="Times New Roman"/>
          <w:noProof w:val="0"/>
          <w:sz w:val="24"/>
          <w:szCs w:val="24"/>
          <w:lang w:val="es-ES"/>
        </w:rPr>
      </w:pPr>
      <w:r w:rsidRPr="6F854CFF" w:rsidR="6F854CFF">
        <w:rPr>
          <w:rFonts w:ascii="Times New Roman" w:hAnsi="Times New Roman" w:eastAsia="Times New Roman" w:cs="Times New Roman"/>
          <w:noProof w:val="0"/>
          <w:sz w:val="24"/>
          <w:szCs w:val="24"/>
          <w:lang w:val="es-ES"/>
        </w:rPr>
        <w:t xml:space="preserve">Uno de los retos que supone la aplicación de la misma a fin de paliar los daños es la adopción de medidas innovadoras, </w:t>
      </w:r>
      <w:r w:rsidRPr="6F854CFF" w:rsidR="6F854CFF">
        <w:rPr>
          <w:rFonts w:ascii="Times New Roman" w:hAnsi="Times New Roman" w:eastAsia="Times New Roman" w:cs="Times New Roman"/>
          <w:noProof w:val="0"/>
          <w:sz w:val="24"/>
          <w:szCs w:val="24"/>
          <w:lang w:val="es-ES"/>
        </w:rPr>
        <w:t>como</w:t>
      </w:r>
      <w:r w:rsidRPr="6F854CFF" w:rsidR="6F854CFF">
        <w:rPr>
          <w:rFonts w:ascii="Times New Roman" w:hAnsi="Times New Roman" w:eastAsia="Times New Roman" w:cs="Times New Roman"/>
          <w:noProof w:val="0"/>
          <w:sz w:val="24"/>
          <w:szCs w:val="24"/>
          <w:lang w:val="es-ES"/>
        </w:rPr>
        <w:t xml:space="preserve"> por ejemplo la necesidad de realizar análisis de los </w:t>
      </w:r>
      <w:r w:rsidRPr="6F854CFF" w:rsidR="6F854CFF">
        <w:rPr>
          <w:rFonts w:ascii="Times New Roman" w:hAnsi="Times New Roman" w:eastAsia="Times New Roman" w:cs="Times New Roman"/>
          <w:noProof w:val="0"/>
          <w:sz w:val="24"/>
          <w:szCs w:val="24"/>
          <w:lang w:val="es-ES"/>
        </w:rPr>
        <w:t>riesgo</w:t>
      </w:r>
      <w:r w:rsidRPr="6F854CFF" w:rsidR="6F854CFF">
        <w:rPr>
          <w:rFonts w:ascii="Times New Roman" w:hAnsi="Times New Roman" w:eastAsia="Times New Roman" w:cs="Times New Roman"/>
          <w:noProof w:val="0"/>
          <w:sz w:val="24"/>
          <w:szCs w:val="24"/>
          <w:lang w:val="es-ES"/>
        </w:rPr>
        <w:t>s</w:t>
      </w:r>
      <w:r w:rsidRPr="6F854CFF" w:rsidR="6F854CFF">
        <w:rPr>
          <w:rFonts w:ascii="Times New Roman" w:hAnsi="Times New Roman" w:eastAsia="Times New Roman" w:cs="Times New Roman"/>
          <w:noProof w:val="0"/>
          <w:sz w:val="24"/>
          <w:szCs w:val="24"/>
          <w:lang w:val="es-ES"/>
        </w:rPr>
        <w:t xml:space="preserve"> medio ambientales</w:t>
      </w:r>
      <w:r w:rsidRPr="6F854CFF" w:rsidR="6F854CFF">
        <w:rPr>
          <w:rFonts w:ascii="Times New Roman" w:hAnsi="Times New Roman" w:eastAsia="Times New Roman" w:cs="Times New Roman"/>
          <w:noProof w:val="0"/>
          <w:sz w:val="24"/>
          <w:szCs w:val="24"/>
          <w:lang w:val="es-ES"/>
        </w:rPr>
        <w:t xml:space="preserve"> lo cual conlleva el trabajo conjunto de juristas y </w:t>
      </w:r>
      <w:proofErr w:type="spellStart"/>
      <w:r w:rsidRPr="6F854CFF" w:rsidR="6F854CFF">
        <w:rPr>
          <w:rFonts w:ascii="Times New Roman" w:hAnsi="Times New Roman" w:eastAsia="Times New Roman" w:cs="Times New Roman"/>
          <w:noProof w:val="0"/>
          <w:sz w:val="24"/>
          <w:szCs w:val="24"/>
          <w:lang w:val="es-ES"/>
        </w:rPr>
        <w:t>ambientólogos</w:t>
      </w:r>
      <w:proofErr w:type="spellEnd"/>
      <w:r w:rsidRPr="6F854CFF" w:rsidR="6F854CFF">
        <w:rPr>
          <w:rFonts w:ascii="Times New Roman" w:hAnsi="Times New Roman" w:eastAsia="Times New Roman" w:cs="Times New Roman"/>
          <w:noProof w:val="0"/>
          <w:sz w:val="24"/>
          <w:szCs w:val="24"/>
          <w:lang w:val="es-ES"/>
        </w:rPr>
        <w:t xml:space="preserve"> o la </w:t>
      </w:r>
      <w:r w:rsidRPr="6F854CFF" w:rsidR="6F854CFF">
        <w:rPr>
          <w:rFonts w:ascii="Times New Roman" w:hAnsi="Times New Roman" w:eastAsia="Times New Roman" w:cs="Times New Roman"/>
          <w:noProof w:val="0"/>
          <w:sz w:val="24"/>
          <w:szCs w:val="24"/>
          <w:lang w:val="es-ES"/>
        </w:rPr>
        <w:t>constitución</w:t>
      </w:r>
      <w:r w:rsidRPr="6F854CFF" w:rsidR="6F854CFF">
        <w:rPr>
          <w:rFonts w:ascii="Times New Roman" w:hAnsi="Times New Roman" w:eastAsia="Times New Roman" w:cs="Times New Roman"/>
          <w:noProof w:val="0"/>
          <w:sz w:val="24"/>
          <w:szCs w:val="24"/>
          <w:lang w:val="es-ES"/>
        </w:rPr>
        <w:t xml:space="preserve"> de fondos de garantía financiera, ambas í</w:t>
      </w:r>
      <w:r w:rsidRPr="6F854CFF" w:rsidR="6F854CFF">
        <w:rPr>
          <w:rFonts w:ascii="Times New Roman" w:hAnsi="Times New Roman" w:eastAsia="Times New Roman" w:cs="Times New Roman"/>
          <w:noProof w:val="0"/>
          <w:sz w:val="24"/>
          <w:szCs w:val="24"/>
          <w:lang w:val="es-ES"/>
        </w:rPr>
        <w:t>ntimame</w:t>
      </w:r>
      <w:r w:rsidRPr="6F854CFF" w:rsidR="6F854CFF">
        <w:rPr>
          <w:rFonts w:ascii="Times New Roman" w:hAnsi="Times New Roman" w:eastAsia="Times New Roman" w:cs="Times New Roman"/>
          <w:noProof w:val="0"/>
          <w:sz w:val="24"/>
          <w:szCs w:val="24"/>
          <w:lang w:val="es-ES"/>
        </w:rPr>
        <w:t>nte</w:t>
      </w:r>
      <w:r w:rsidRPr="6F854CFF" w:rsidR="6F854CFF">
        <w:rPr>
          <w:rFonts w:ascii="Times New Roman" w:hAnsi="Times New Roman" w:eastAsia="Times New Roman" w:cs="Times New Roman"/>
          <w:noProof w:val="0"/>
          <w:sz w:val="24"/>
          <w:szCs w:val="24"/>
          <w:lang w:val="es-ES"/>
        </w:rPr>
        <w:t xml:space="preserve"> relacionadas</w:t>
      </w:r>
      <w:r w:rsidRPr="6F854CFF" w:rsidR="6F854CFF">
        <w:rPr>
          <w:rFonts w:ascii="Times New Roman" w:hAnsi="Times New Roman" w:eastAsia="Times New Roman" w:cs="Times New Roman"/>
          <w:noProof w:val="0"/>
          <w:sz w:val="24"/>
          <w:szCs w:val="24"/>
          <w:lang w:val="es-ES"/>
        </w:rPr>
        <w:t xml:space="preserve">. </w:t>
      </w:r>
    </w:p>
    <w:p w:rsidR="6F854CFF" w:rsidP="70A92A0A" w:rsidRDefault="6F854CFF" w14:paraId="658DF773" w14:noSpellErr="1" w14:textId="270A9B26">
      <w:pPr>
        <w:pStyle w:val="Normal"/>
        <w:jc w:val="both"/>
        <w:rPr>
          <w:rFonts w:ascii="Times New Roman" w:hAnsi="Times New Roman" w:eastAsia="Times New Roman" w:cs="Times New Roman"/>
          <w:noProof w:val="0"/>
          <w:sz w:val="24"/>
          <w:szCs w:val="24"/>
          <w:lang w:val="es-ES"/>
        </w:rPr>
      </w:pPr>
      <w:r w:rsidRPr="70A92A0A" w:rsidR="70A92A0A">
        <w:rPr>
          <w:rFonts w:ascii="Times New Roman" w:hAnsi="Times New Roman" w:eastAsia="Times New Roman" w:cs="Times New Roman"/>
          <w:noProof w:val="0"/>
          <w:sz w:val="24"/>
          <w:szCs w:val="24"/>
          <w:lang w:val="es-ES"/>
        </w:rPr>
        <w:t>Co</w:t>
      </w:r>
      <w:r w:rsidRPr="70A92A0A" w:rsidR="70A92A0A">
        <w:rPr>
          <w:rFonts w:ascii="Times New Roman" w:hAnsi="Times New Roman" w:eastAsia="Times New Roman" w:cs="Times New Roman"/>
          <w:noProof w:val="0"/>
          <w:sz w:val="24"/>
          <w:szCs w:val="24"/>
          <w:lang w:val="es-ES"/>
        </w:rPr>
        <w:t>mo</w:t>
      </w:r>
      <w:r w:rsidRPr="70A92A0A" w:rsidR="70A92A0A">
        <w:rPr>
          <w:rFonts w:ascii="Times New Roman" w:hAnsi="Times New Roman" w:eastAsia="Times New Roman" w:cs="Times New Roman"/>
          <w:noProof w:val="0"/>
          <w:sz w:val="24"/>
          <w:szCs w:val="24"/>
          <w:lang w:val="es-ES"/>
        </w:rPr>
        <w:t xml:space="preserve"> cr</w:t>
      </w:r>
      <w:r w:rsidRPr="70A92A0A" w:rsidR="70A92A0A">
        <w:rPr>
          <w:rFonts w:ascii="Times New Roman" w:hAnsi="Times New Roman" w:eastAsia="Times New Roman" w:cs="Times New Roman"/>
          <w:noProof w:val="0"/>
          <w:sz w:val="24"/>
          <w:szCs w:val="24"/>
          <w:lang w:val="es-ES"/>
        </w:rPr>
        <w:t>í</w:t>
      </w:r>
      <w:r w:rsidRPr="70A92A0A" w:rsidR="70A92A0A">
        <w:rPr>
          <w:rFonts w:ascii="Times New Roman" w:hAnsi="Times New Roman" w:eastAsia="Times New Roman" w:cs="Times New Roman"/>
          <w:noProof w:val="0"/>
          <w:sz w:val="24"/>
          <w:szCs w:val="24"/>
          <w:lang w:val="es-ES"/>
        </w:rPr>
        <w:t>tica a los análisis de riesgo destacaría la posible falta de imparcialidad ya que son los propios operadores o personas contratadas por ellos quienes han de llevarlos a cabo.</w:t>
      </w:r>
    </w:p>
    <w:p w:rsidR="6F854CFF" w:rsidP="70A92A0A" w:rsidRDefault="6F854CFF" w14:paraId="0112D667" w14:noSpellErr="1" w14:textId="30255AFD">
      <w:pPr>
        <w:pStyle w:val="Normal"/>
        <w:jc w:val="both"/>
        <w:rPr>
          <w:rFonts w:ascii="Times New Roman" w:hAnsi="Times New Roman" w:eastAsia="Times New Roman" w:cs="Times New Roman"/>
          <w:noProof w:val="0"/>
          <w:sz w:val="24"/>
          <w:szCs w:val="24"/>
          <w:lang w:val="es-ES"/>
        </w:rPr>
      </w:pPr>
      <w:r w:rsidRPr="70A92A0A" w:rsidR="70A92A0A">
        <w:rPr>
          <w:rFonts w:ascii="Times New Roman" w:hAnsi="Times New Roman" w:eastAsia="Times New Roman" w:cs="Times New Roman"/>
          <w:noProof w:val="0"/>
          <w:sz w:val="24"/>
          <w:szCs w:val="24"/>
          <w:lang w:val="es-ES"/>
        </w:rPr>
        <w:t xml:space="preserve">Respecto a </w:t>
      </w:r>
      <w:r w:rsidRPr="70A92A0A" w:rsidR="70A92A0A">
        <w:rPr>
          <w:rFonts w:ascii="Times New Roman" w:hAnsi="Times New Roman" w:eastAsia="Times New Roman" w:cs="Times New Roman"/>
          <w:noProof w:val="0"/>
          <w:sz w:val="24"/>
          <w:szCs w:val="24"/>
          <w:lang w:val="es-ES"/>
        </w:rPr>
        <w:t>las garantías</w:t>
      </w:r>
      <w:r w:rsidRPr="70A92A0A" w:rsidR="70A92A0A">
        <w:rPr>
          <w:rFonts w:ascii="Times New Roman" w:hAnsi="Times New Roman" w:eastAsia="Times New Roman" w:cs="Times New Roman"/>
          <w:noProof w:val="0"/>
          <w:sz w:val="24"/>
          <w:szCs w:val="24"/>
          <w:lang w:val="es-ES"/>
        </w:rPr>
        <w:t xml:space="preserve"> </w:t>
      </w:r>
      <w:r w:rsidRPr="70A92A0A" w:rsidR="70A92A0A">
        <w:rPr>
          <w:rFonts w:ascii="Times New Roman" w:hAnsi="Times New Roman" w:eastAsia="Times New Roman" w:cs="Times New Roman"/>
          <w:noProof w:val="0"/>
          <w:sz w:val="24"/>
          <w:szCs w:val="24"/>
          <w:lang w:val="es-ES"/>
        </w:rPr>
        <w:t>financieras</w:t>
      </w:r>
      <w:r w:rsidRPr="70A92A0A" w:rsidR="70A92A0A">
        <w:rPr>
          <w:rFonts w:ascii="Times New Roman" w:hAnsi="Times New Roman" w:eastAsia="Times New Roman" w:cs="Times New Roman"/>
          <w:noProof w:val="0"/>
          <w:sz w:val="24"/>
          <w:szCs w:val="24"/>
          <w:lang w:val="es-ES"/>
        </w:rPr>
        <w:t xml:space="preserve">, la muy reciente </w:t>
      </w:r>
      <w:r w:rsidRPr="70A92A0A" w:rsidR="70A92A0A">
        <w:rPr>
          <w:rFonts w:ascii="Times New Roman" w:hAnsi="Times New Roman" w:eastAsia="Times New Roman" w:cs="Times New Roman"/>
          <w:noProof w:val="0"/>
          <w:sz w:val="24"/>
          <w:szCs w:val="24"/>
          <w:lang w:val="es-ES"/>
        </w:rPr>
        <w:t>Orden</w:t>
      </w:r>
      <w:r w:rsidRPr="70A92A0A" w:rsidR="70A92A0A">
        <w:rPr>
          <w:rFonts w:ascii="Times New Roman" w:hAnsi="Times New Roman" w:eastAsia="Times New Roman" w:cs="Times New Roman"/>
          <w:noProof w:val="0"/>
          <w:sz w:val="24"/>
          <w:szCs w:val="24"/>
          <w:lang w:val="es-ES"/>
        </w:rPr>
        <w:t xml:space="preserve"> APM/1040/2017</w:t>
      </w:r>
      <w:r w:rsidRPr="70A92A0A" w:rsidR="70A92A0A">
        <w:rPr>
          <w:rFonts w:ascii="Times New Roman" w:hAnsi="Times New Roman" w:eastAsia="Times New Roman" w:cs="Times New Roman"/>
          <w:noProof w:val="0"/>
          <w:sz w:val="24"/>
          <w:szCs w:val="24"/>
          <w:lang w:val="es-ES"/>
        </w:rPr>
        <w:t>,</w:t>
      </w:r>
      <w:r w:rsidRPr="70A92A0A" w:rsidR="70A92A0A">
        <w:rPr>
          <w:rFonts w:ascii="Times New Roman" w:hAnsi="Times New Roman" w:eastAsia="Times New Roman" w:cs="Times New Roman"/>
          <w:noProof w:val="0"/>
          <w:sz w:val="24"/>
          <w:szCs w:val="24"/>
          <w:lang w:val="es-ES"/>
        </w:rPr>
        <w:t xml:space="preserve"> de 23 de octubre,</w:t>
      </w:r>
      <w:r w:rsidRPr="70A92A0A" w:rsidR="70A92A0A">
        <w:rPr>
          <w:rFonts w:ascii="Times New Roman" w:hAnsi="Times New Roman" w:eastAsia="Times New Roman" w:cs="Times New Roman"/>
          <w:noProof w:val="0"/>
          <w:sz w:val="24"/>
          <w:szCs w:val="24"/>
          <w:lang w:val="es-ES"/>
        </w:rPr>
        <w:t xml:space="preserve"> establece la fecha a partir de la cual será exigible la constitución de la</w:t>
      </w:r>
      <w:r w:rsidRPr="70A92A0A" w:rsidR="70A92A0A">
        <w:rPr>
          <w:rFonts w:ascii="Times New Roman" w:hAnsi="Times New Roman" w:eastAsia="Times New Roman" w:cs="Times New Roman"/>
          <w:noProof w:val="0"/>
          <w:sz w:val="24"/>
          <w:szCs w:val="24"/>
          <w:lang w:val="es-ES"/>
        </w:rPr>
        <w:t>s mismas</w:t>
      </w:r>
      <w:r w:rsidRPr="70A92A0A" w:rsidR="70A92A0A">
        <w:rPr>
          <w:rFonts w:ascii="Times New Roman" w:hAnsi="Times New Roman" w:eastAsia="Times New Roman" w:cs="Times New Roman"/>
          <w:noProof w:val="0"/>
          <w:sz w:val="24"/>
          <w:szCs w:val="24"/>
          <w:lang w:val="es-ES"/>
        </w:rPr>
        <w:t>,</w:t>
      </w:r>
      <w:r w:rsidRPr="70A92A0A" w:rsidR="70A92A0A">
        <w:rPr>
          <w:rFonts w:ascii="Times New Roman" w:hAnsi="Times New Roman" w:eastAsia="Times New Roman" w:cs="Times New Roman"/>
          <w:noProof w:val="0"/>
          <w:sz w:val="24"/>
          <w:szCs w:val="24"/>
          <w:lang w:val="es-ES"/>
        </w:rPr>
        <w:t xml:space="preserve"> obligatoria para las actividades del anexo III de la Ley 26/</w:t>
      </w:r>
      <w:r w:rsidRPr="70A92A0A" w:rsidR="70A92A0A">
        <w:rPr>
          <w:rFonts w:ascii="Times New Roman" w:hAnsi="Times New Roman" w:eastAsia="Times New Roman" w:cs="Times New Roman"/>
          <w:noProof w:val="0"/>
          <w:sz w:val="24"/>
          <w:szCs w:val="24"/>
          <w:lang w:val="es-ES"/>
        </w:rPr>
        <w:t>2007</w:t>
      </w:r>
      <w:r w:rsidRPr="70A92A0A" w:rsidR="70A92A0A">
        <w:rPr>
          <w:rFonts w:ascii="Times New Roman" w:hAnsi="Times New Roman" w:eastAsia="Times New Roman" w:cs="Times New Roman"/>
          <w:noProof w:val="0"/>
          <w:sz w:val="24"/>
          <w:szCs w:val="24"/>
          <w:lang w:val="es-ES"/>
        </w:rPr>
        <w:t xml:space="preserve">. </w:t>
      </w:r>
      <w:r w:rsidRPr="70A92A0A" w:rsidR="70A92A0A">
        <w:rPr>
          <w:rFonts w:ascii="Times New Roman" w:hAnsi="Times New Roman" w:eastAsia="Times New Roman" w:cs="Times New Roman"/>
          <w:noProof w:val="0"/>
          <w:sz w:val="24"/>
          <w:szCs w:val="24"/>
          <w:lang w:val="es-ES"/>
        </w:rPr>
        <w:t xml:space="preserve">Se han </w:t>
      </w:r>
      <w:r w:rsidRPr="70A92A0A" w:rsidR="70A92A0A">
        <w:rPr>
          <w:rFonts w:ascii="Times New Roman" w:hAnsi="Times New Roman" w:eastAsia="Times New Roman" w:cs="Times New Roman"/>
          <w:noProof w:val="0"/>
          <w:sz w:val="24"/>
          <w:szCs w:val="24"/>
          <w:lang w:val="es-ES"/>
        </w:rPr>
        <w:t xml:space="preserve">tardado </w:t>
      </w:r>
      <w:r w:rsidRPr="70A92A0A" w:rsidR="70A92A0A">
        <w:rPr>
          <w:rFonts w:ascii="Times New Roman" w:hAnsi="Times New Roman" w:eastAsia="Times New Roman" w:cs="Times New Roman"/>
          <w:noProof w:val="0"/>
          <w:sz w:val="24"/>
          <w:szCs w:val="24"/>
          <w:lang w:val="es-ES"/>
        </w:rPr>
        <w:t>diez</w:t>
      </w:r>
      <w:r w:rsidRPr="70A92A0A" w:rsidR="70A92A0A">
        <w:rPr>
          <w:rFonts w:ascii="Times New Roman" w:hAnsi="Times New Roman" w:eastAsia="Times New Roman" w:cs="Times New Roman"/>
          <w:noProof w:val="0"/>
          <w:sz w:val="24"/>
          <w:szCs w:val="24"/>
          <w:lang w:val="es-ES"/>
        </w:rPr>
        <w:t xml:space="preserve"> </w:t>
      </w:r>
      <w:r w:rsidRPr="70A92A0A" w:rsidR="70A92A0A">
        <w:rPr>
          <w:rFonts w:ascii="Times New Roman" w:hAnsi="Times New Roman" w:eastAsia="Times New Roman" w:cs="Times New Roman"/>
          <w:noProof w:val="0"/>
          <w:sz w:val="24"/>
          <w:szCs w:val="24"/>
          <w:lang w:val="es-ES"/>
        </w:rPr>
        <w:t>años</w:t>
      </w:r>
      <w:r w:rsidRPr="70A92A0A" w:rsidR="70A92A0A">
        <w:rPr>
          <w:rFonts w:ascii="Times New Roman" w:hAnsi="Times New Roman" w:eastAsia="Times New Roman" w:cs="Times New Roman"/>
          <w:noProof w:val="0"/>
          <w:sz w:val="24"/>
          <w:szCs w:val="24"/>
          <w:lang w:val="es-ES"/>
        </w:rPr>
        <w:t xml:space="preserve"> </w:t>
      </w:r>
      <w:r w:rsidRPr="70A92A0A" w:rsidR="70A92A0A">
        <w:rPr>
          <w:rFonts w:ascii="Times New Roman" w:hAnsi="Times New Roman" w:eastAsia="Times New Roman" w:cs="Times New Roman"/>
          <w:noProof w:val="0"/>
          <w:sz w:val="24"/>
          <w:szCs w:val="24"/>
          <w:lang w:val="es-ES"/>
        </w:rPr>
        <w:t xml:space="preserve">solo en determinar la fecha a partir de la </w:t>
      </w:r>
      <w:r w:rsidRPr="70A92A0A" w:rsidR="70A92A0A">
        <w:rPr>
          <w:rFonts w:ascii="Times New Roman" w:hAnsi="Times New Roman" w:eastAsia="Times New Roman" w:cs="Times New Roman"/>
          <w:noProof w:val="0"/>
          <w:sz w:val="24"/>
          <w:szCs w:val="24"/>
          <w:lang w:val="es-ES"/>
        </w:rPr>
        <w:t>cual</w:t>
      </w:r>
      <w:r w:rsidRPr="70A92A0A" w:rsidR="70A92A0A">
        <w:rPr>
          <w:rFonts w:ascii="Times New Roman" w:hAnsi="Times New Roman" w:eastAsia="Times New Roman" w:cs="Times New Roman"/>
          <w:noProof w:val="0"/>
          <w:sz w:val="24"/>
          <w:szCs w:val="24"/>
          <w:lang w:val="es-ES"/>
        </w:rPr>
        <w:t xml:space="preserve"> se exigirá esta garantía, lo cual refleja los retos que s</w:t>
      </w:r>
      <w:r w:rsidRPr="70A92A0A" w:rsidR="70A92A0A">
        <w:rPr>
          <w:rFonts w:ascii="Times New Roman" w:hAnsi="Times New Roman" w:eastAsia="Times New Roman" w:cs="Times New Roman"/>
          <w:noProof w:val="0"/>
          <w:sz w:val="24"/>
          <w:szCs w:val="24"/>
          <w:lang w:val="es-ES"/>
        </w:rPr>
        <w:t>u</w:t>
      </w:r>
      <w:r w:rsidRPr="70A92A0A" w:rsidR="70A92A0A">
        <w:rPr>
          <w:rFonts w:ascii="Times New Roman" w:hAnsi="Times New Roman" w:eastAsia="Times New Roman" w:cs="Times New Roman"/>
          <w:noProof w:val="0"/>
          <w:sz w:val="24"/>
          <w:szCs w:val="24"/>
          <w:lang w:val="es-ES"/>
        </w:rPr>
        <w:t xml:space="preserve">pone adoptar medidas dirigidas a refrenar el cambio climático. </w:t>
      </w:r>
    </w:p>
    <w:p w:rsidR="6F854CFF" w:rsidP="068DED26" w:rsidRDefault="6F854CFF" w14:paraId="5B5751BC" w14:textId="1996B732">
      <w:pPr>
        <w:pStyle w:val="Normal"/>
        <w:jc w:val="both"/>
        <w:rPr>
          <w:rFonts w:ascii="Times New Roman" w:hAnsi="Times New Roman" w:eastAsia="Times New Roman" w:cs="Times New Roman"/>
          <w:noProof w:val="0"/>
          <w:sz w:val="24"/>
          <w:szCs w:val="24"/>
          <w:lang w:val="es-ES"/>
        </w:rPr>
      </w:pPr>
      <w:r w:rsidRPr="068DED26" w:rsidR="068DED26">
        <w:rPr>
          <w:rFonts w:ascii="Times New Roman" w:hAnsi="Times New Roman" w:eastAsia="Times New Roman" w:cs="Times New Roman"/>
          <w:noProof w:val="0"/>
          <w:sz w:val="24"/>
          <w:szCs w:val="24"/>
          <w:lang w:val="es-ES"/>
        </w:rPr>
        <w:t>Para concluir me gustaría invitaros a reflexionar con esta frase de</w:t>
      </w:r>
      <w:r w:rsidRPr="068DED26" w:rsidR="068DED26">
        <w:rPr>
          <w:rFonts w:ascii="Times New Roman" w:hAnsi="Times New Roman" w:eastAsia="Times New Roman" w:cs="Times New Roman"/>
          <w:noProof w:val="0"/>
          <w:sz w:val="24"/>
          <w:szCs w:val="24"/>
          <w:lang w:val="es-ES"/>
        </w:rPr>
        <w:t xml:space="preserve"> </w:t>
      </w:r>
      <w:proofErr w:type="spellStart"/>
      <w:r w:rsidRPr="068DED26" w:rsidR="068DED26">
        <w:rPr>
          <w:rFonts w:ascii="Times New Roman" w:hAnsi="Times New Roman" w:eastAsia="Times New Roman" w:cs="Times New Roman"/>
          <w:noProof w:val="0"/>
          <w:sz w:val="24"/>
          <w:szCs w:val="24"/>
          <w:lang w:val="es-ES"/>
        </w:rPr>
        <w:t>Zizek</w:t>
      </w:r>
      <w:proofErr w:type="spellEnd"/>
      <w:r w:rsidRPr="068DED26" w:rsidR="068DED26">
        <w:rPr>
          <w:rFonts w:ascii="Times New Roman" w:hAnsi="Times New Roman" w:eastAsia="Times New Roman" w:cs="Times New Roman"/>
          <w:noProof w:val="0"/>
          <w:sz w:val="24"/>
          <w:szCs w:val="24"/>
          <w:lang w:val="es-ES"/>
        </w:rPr>
        <w:t xml:space="preserve"> "La verdadera tarea no es ser compensado por aquellos responsables, sino cambiar la situación </w:t>
      </w:r>
      <w:r w:rsidRPr="068DED26" w:rsidR="068DED26">
        <w:rPr>
          <w:rFonts w:ascii="Times New Roman" w:hAnsi="Times New Roman" w:eastAsia="Times New Roman" w:cs="Times New Roman"/>
          <w:noProof w:val="0"/>
          <w:sz w:val="24"/>
          <w:szCs w:val="24"/>
          <w:lang w:val="es-ES"/>
        </w:rPr>
        <w:t>de tal manera que ellos no estén en la situación de causar daños... la lección de las grandes catástrofes ecológicas es que ni el mercado, ni el Estado van a hacer ese trabajo".</w:t>
      </w:r>
    </w:p>
    <w:p w:rsidR="25EAC10B" w:rsidP="25EAC10B" w:rsidRDefault="25EAC10B" w14:paraId="47D4C0D3" w14:textId="71C7465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14="http://schemas.microsoft.com/office/word/2010/wordml" xmlns:w="http://schemas.openxmlformats.org/wordprocessingml/2006/main">
  <w:footnote w:type="separator" w:id="-1">
    <w:p w:rsidR="0A20B108" w:rsidRDefault="0A20B108" w14:paraId="50719385" w14:textId="3AE9FF5F">
      <w:pPr>
        <w:spacing w:after="0" w:line="240" w:lineRule="auto"/>
      </w:pPr>
      <w:r>
        <w:separator/>
      </w:r>
    </w:p>
  </w:footnote>
  <w:footnote w:type="continuationSeparator" w:id="0">
    <w:p w:rsidR="0A20B108" w:rsidRDefault="0A20B108" w14:paraId="3AE9FF5F" w14:textId="0A20B108">
      <w:pPr>
        <w:spacing w:after="0" w:line="240" w:lineRule="auto"/>
      </w:pPr>
      <w:r>
        <w:continuationSeparator/>
      </w:r>
    </w:p>
  </w:footnote>
  <w:footnote w:id="2593">
    <w:p w:rsidR="0A20B108" w:rsidP="0A20B108" w:rsidRDefault="0A20B108" w14:noSpellErr="1" w14:paraId="1449A72F" w14:textId="46A2DAFE">
      <w:pPr>
        <w:pStyle w:val="FootnoteText"/>
        <w:bidi w:val="0"/>
      </w:pPr>
      <w:r w:rsidRPr="0A20B108">
        <w:rPr>
          <w:rStyle w:val="FootnoteReference"/>
        </w:rPr>
        <w:footnoteRef/>
      </w:r>
      <w:r w:rsidR="0A20B108">
        <w:rPr/>
        <w:t xml:space="preserve"> SAN 16-12-2013 (LALEY 219846/2013) y SAN 9-12-15</w:t>
      </w:r>
      <w:r w:rsidR="0A20B108">
        <w:rPr/>
        <w:t xml:space="preserve"> (LALEY 211620/2015)</w:t>
      </w:r>
    </w:p>
  </w:footnote>
</w:footnotes>
</file>

<file path=word/people.xml><?xml version="1.0" encoding="utf-8"?>
<w15:people xmlns:mc="http://schemas.openxmlformats.org/markup-compatibility/2006" xmlns:w15="http://schemas.microsoft.com/office/word/2012/wordml" mc:Ignorable="w15">
  <w15:person w15:author="maria zaballos zurilla">
    <w15:presenceInfo w15:providerId="Windows Live" w15:userId="b98bc7170ddb31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1A07E2"/>
  <w15:docId w15:val="{b6f6b33f-ada8-4a9c-963e-d47b25d27078}"/>
  <w:rsids>
    <w:rsidRoot w:val="25EAC10B"/>
    <w:rsid w:val="04F7DE9D"/>
    <w:rsid w:val="068DED26"/>
    <w:rsid w:val="0A20B108"/>
    <w:rsid w:val="25EAC10B"/>
    <w:rsid w:val="563CF7AC"/>
    <w:rsid w:val="577199FC"/>
    <w:rsid w:val="6F854CFF"/>
    <w:rsid w:val="70A92A0A"/>
  </w:rsids>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f0fcf1446c1b4d75" /><Relationship Type="http://schemas.openxmlformats.org/officeDocument/2006/relationships/hyperlink" Target="mailto:Maria.zzurilla@uclm.es" TargetMode="External" Id="R4982d35040a14c94" /><Relationship Type="http://schemas.openxmlformats.org/officeDocument/2006/relationships/footnotes" Target="/word/footnotes.xml" Id="Rbf863509c4aa40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2017-11-21T08:52:59.3774463Z</dcterms:created>
  <dcterms:modified xsi:type="dcterms:W3CDTF">2017-11-21T08:54:01.7780465Z</dcterms:modified>
  <dc:creator>maria zaballos zurilla</dc:creator>
  <lastModifiedBy>maria zaballos zurilla</lastModifiedBy>
</coreProperties>
</file>