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47D95" w14:textId="4989029E" w:rsidR="00F9409C" w:rsidRPr="00F9409C" w:rsidRDefault="00F9409C" w:rsidP="009C1648">
      <w:pPr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0A318E">
        <w:rPr>
          <w:rFonts w:ascii="Times New Roman" w:hAnsi="Times New Roman"/>
          <w:b/>
          <w:color w:val="222222"/>
          <w:sz w:val="24"/>
          <w:szCs w:val="24"/>
        </w:rPr>
        <w:t xml:space="preserve">LA CIUDAD Y LA ENERGÍA, BIENES COMUNES Y MUY EFICIENTES, PARA </w:t>
      </w:r>
      <w:r>
        <w:rPr>
          <w:rFonts w:ascii="Times New Roman" w:hAnsi="Times New Roman"/>
          <w:b/>
          <w:color w:val="222222"/>
          <w:sz w:val="24"/>
          <w:szCs w:val="24"/>
        </w:rPr>
        <w:t>AFRONTAR</w:t>
      </w:r>
      <w:r w:rsidRPr="000A318E">
        <w:rPr>
          <w:rFonts w:ascii="Times New Roman" w:hAnsi="Times New Roman"/>
          <w:b/>
          <w:color w:val="222222"/>
          <w:sz w:val="24"/>
          <w:szCs w:val="24"/>
        </w:rPr>
        <w:t xml:space="preserve"> EL CAMBIO CLIMÁTICO</w:t>
      </w:r>
    </w:p>
    <w:p w14:paraId="324F7F05" w14:textId="1657C7B1" w:rsidR="00E0591F" w:rsidRDefault="009C1648" w:rsidP="009C164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El cambio climático y los impactos graves y variados que se derivan son el reto de carácter global más importante que </w:t>
      </w:r>
      <w:r w:rsidR="00F9409C">
        <w:rPr>
          <w:rFonts w:ascii="Times New Roman" w:hAnsi="Times New Roman"/>
          <w:color w:val="222222"/>
          <w:sz w:val="24"/>
          <w:szCs w:val="24"/>
        </w:rPr>
        <w:t>se ha</w:t>
      </w:r>
      <w:r>
        <w:rPr>
          <w:rFonts w:ascii="Times New Roman" w:hAnsi="Times New Roman"/>
          <w:color w:val="222222"/>
          <w:sz w:val="24"/>
          <w:szCs w:val="24"/>
        </w:rPr>
        <w:t xml:space="preserve"> afrontado jamás, como señala el Preámbulo de la </w:t>
      </w:r>
      <w:r w:rsidRPr="009C1648">
        <w:rPr>
          <w:rFonts w:ascii="Times New Roman" w:hAnsi="Times New Roman"/>
          <w:i/>
          <w:color w:val="222222"/>
          <w:sz w:val="24"/>
          <w:szCs w:val="24"/>
        </w:rPr>
        <w:t xml:space="preserve">Ley </w:t>
      </w:r>
      <w:r w:rsidRPr="009C1648">
        <w:rPr>
          <w:rFonts w:ascii="Times New Roman" w:hAnsi="Times New Roman"/>
          <w:i/>
          <w:color w:val="222222"/>
          <w:sz w:val="24"/>
          <w:szCs w:val="24"/>
        </w:rPr>
        <w:t>16/2017, de 1 de agosto,</w:t>
      </w:r>
      <w:r w:rsidRPr="009C1648">
        <w:rPr>
          <w:rFonts w:ascii="Times New Roman" w:hAnsi="Times New Roman"/>
          <w:i/>
          <w:color w:val="222222"/>
          <w:sz w:val="24"/>
          <w:szCs w:val="24"/>
        </w:rPr>
        <w:t xml:space="preserve"> del cambio climático</w:t>
      </w:r>
      <w:r>
        <w:rPr>
          <w:rFonts w:ascii="Times New Roman" w:hAnsi="Times New Roman"/>
          <w:color w:val="222222"/>
          <w:sz w:val="24"/>
          <w:szCs w:val="24"/>
        </w:rPr>
        <w:t>, de Cataluña</w:t>
      </w:r>
      <w:r>
        <w:rPr>
          <w:rFonts w:ascii="Times New Roman" w:hAnsi="Times New Roman"/>
          <w:color w:val="222222"/>
          <w:sz w:val="24"/>
          <w:szCs w:val="24"/>
        </w:rPr>
        <w:t xml:space="preserve">. Asimismo, es evidente -respaldado por el Grupo Intergubernamental de Expertos en Cambio Climático (IPCC)- su origen antrópico, y fundamentalmente, procedente del actual modelo energético, fósil y centralizado. </w:t>
      </w:r>
      <w:r>
        <w:rPr>
          <w:rFonts w:ascii="Times New Roman" w:hAnsi="Times New Roman"/>
          <w:color w:val="000000"/>
          <w:sz w:val="24"/>
          <w:szCs w:val="24"/>
        </w:rPr>
        <w:t xml:space="preserve">Es urgente pues, la consolidación del nuevo modelo energético, a saber: renovable, descentralizado, </w:t>
      </w:r>
      <w:r>
        <w:rPr>
          <w:rFonts w:ascii="Times New Roman" w:hAnsi="Times New Roman"/>
          <w:color w:val="000000"/>
          <w:sz w:val="24"/>
          <w:szCs w:val="24"/>
        </w:rPr>
        <w:t>pero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también </w:t>
      </w:r>
      <w:r w:rsidRPr="00E0591F">
        <w:rPr>
          <w:rFonts w:ascii="Times New Roman" w:hAnsi="Times New Roman"/>
          <w:i/>
          <w:color w:val="000000"/>
          <w:sz w:val="24"/>
          <w:szCs w:val="24"/>
        </w:rPr>
        <w:t>compartido</w:t>
      </w:r>
      <w:r>
        <w:rPr>
          <w:rFonts w:ascii="Times New Roman" w:hAnsi="Times New Roman"/>
          <w:color w:val="000000"/>
          <w:sz w:val="24"/>
          <w:szCs w:val="24"/>
        </w:rPr>
        <w:t xml:space="preserve">, de acuerdo con la consideración de la energía como un “bien común”, recogido </w:t>
      </w:r>
      <w:r w:rsidR="00F46363">
        <w:rPr>
          <w:rFonts w:ascii="Times New Roman" w:hAnsi="Times New Roman"/>
          <w:color w:val="000000"/>
          <w:sz w:val="24"/>
          <w:szCs w:val="24"/>
        </w:rPr>
        <w:t>muy a</w:t>
      </w:r>
      <w:r w:rsidR="00692FBC">
        <w:rPr>
          <w:rFonts w:ascii="Times New Roman" w:hAnsi="Times New Roman"/>
          <w:color w:val="000000"/>
          <w:sz w:val="24"/>
          <w:szCs w:val="24"/>
        </w:rPr>
        <w:t xml:space="preserve">certadamente </w:t>
      </w:r>
      <w:r>
        <w:rPr>
          <w:rFonts w:ascii="Times New Roman" w:hAnsi="Times New Roman"/>
          <w:color w:val="000000"/>
          <w:sz w:val="24"/>
          <w:szCs w:val="24"/>
        </w:rPr>
        <w:t>por la citada Ley catalana (art. 19.1)</w:t>
      </w:r>
      <w:r w:rsidR="00C95885">
        <w:rPr>
          <w:rFonts w:ascii="Times New Roman" w:hAnsi="Times New Roman"/>
          <w:color w:val="000000"/>
          <w:sz w:val="24"/>
          <w:szCs w:val="24"/>
        </w:rPr>
        <w:t>, y</w:t>
      </w:r>
      <w:r w:rsidR="00C95885" w:rsidRPr="00AB46A7">
        <w:rPr>
          <w:rFonts w:ascii="Times New Roman" w:hAnsi="Times New Roman"/>
          <w:color w:val="222222"/>
          <w:sz w:val="24"/>
          <w:szCs w:val="24"/>
        </w:rPr>
        <w:t xml:space="preserve"> en coherencia además con los objetivos de la última reforma de la normativa comunitaria</w:t>
      </w:r>
      <w:r w:rsidR="00C95885">
        <w:rPr>
          <w:rFonts w:ascii="Times New Roman" w:hAnsi="Times New Roman"/>
          <w:color w:val="222222"/>
          <w:sz w:val="24"/>
          <w:szCs w:val="24"/>
        </w:rPr>
        <w:t xml:space="preserve"> energética</w:t>
      </w:r>
      <w:r w:rsidR="00C95885" w:rsidRPr="00AB46A7">
        <w:rPr>
          <w:rFonts w:ascii="Times New Roman" w:hAnsi="Times New Roman"/>
          <w:color w:val="222222"/>
          <w:sz w:val="24"/>
          <w:szCs w:val="24"/>
        </w:rPr>
        <w:t>,</w:t>
      </w:r>
      <w:r w:rsidR="00C95885">
        <w:rPr>
          <w:rFonts w:ascii="Times New Roman" w:hAnsi="Times New Roman"/>
          <w:color w:val="222222"/>
          <w:sz w:val="24"/>
          <w:szCs w:val="24"/>
        </w:rPr>
        <w:t xml:space="preserve"> de noviembre de 2016.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D4816D1" w14:textId="40502690" w:rsidR="00E0591F" w:rsidRPr="00AB46A7" w:rsidRDefault="00E0591F" w:rsidP="00E0591F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184A9F">
        <w:rPr>
          <w:rFonts w:ascii="Times New Roman" w:hAnsi="Times New Roman"/>
          <w:sz w:val="24"/>
          <w:szCs w:val="24"/>
        </w:rPr>
        <w:t xml:space="preserve">En la actualidad los </w:t>
      </w:r>
      <w:r>
        <w:rPr>
          <w:rFonts w:ascii="Times New Roman" w:hAnsi="Times New Roman"/>
          <w:sz w:val="24"/>
          <w:szCs w:val="24"/>
        </w:rPr>
        <w:t xml:space="preserve">“bienes </w:t>
      </w:r>
      <w:r w:rsidRPr="00184A9F">
        <w:rPr>
          <w:rFonts w:ascii="Times New Roman" w:hAnsi="Times New Roman"/>
          <w:sz w:val="24"/>
          <w:szCs w:val="24"/>
        </w:rPr>
        <w:t>comunes</w:t>
      </w:r>
      <w:r>
        <w:rPr>
          <w:rFonts w:ascii="Times New Roman" w:hAnsi="Times New Roman"/>
          <w:sz w:val="24"/>
          <w:szCs w:val="24"/>
        </w:rPr>
        <w:t>” y sus posibles derivados son conceptos que resuenan cada día más, y</w:t>
      </w:r>
      <w:r w:rsidRPr="00A31C97">
        <w:rPr>
          <w:rFonts w:ascii="Times New Roman" w:hAnsi="Times New Roman"/>
          <w:sz w:val="24"/>
          <w:szCs w:val="24"/>
        </w:rPr>
        <w:t xml:space="preserve"> </w:t>
      </w:r>
      <w:r w:rsidRPr="00201220">
        <w:rPr>
          <w:rFonts w:ascii="Times New Roman" w:hAnsi="Times New Roman"/>
          <w:i/>
          <w:sz w:val="24"/>
          <w:szCs w:val="24"/>
        </w:rPr>
        <w:t>gro</w:t>
      </w:r>
      <w:r>
        <w:rPr>
          <w:rFonts w:ascii="Times New Roman" w:hAnsi="Times New Roman"/>
          <w:i/>
          <w:sz w:val="24"/>
          <w:szCs w:val="24"/>
        </w:rPr>
        <w:t xml:space="preserve">sso modo </w:t>
      </w:r>
      <w:r>
        <w:rPr>
          <w:rFonts w:ascii="Times New Roman" w:hAnsi="Times New Roman"/>
          <w:sz w:val="24"/>
          <w:szCs w:val="24"/>
        </w:rPr>
        <w:t>i</w:t>
      </w:r>
      <w:r w:rsidRPr="00184A9F">
        <w:rPr>
          <w:rFonts w:ascii="Times New Roman" w:hAnsi="Times New Roman"/>
          <w:sz w:val="24"/>
          <w:szCs w:val="24"/>
        </w:rPr>
        <w:t>mplica</w:t>
      </w:r>
      <w:r>
        <w:rPr>
          <w:rFonts w:ascii="Times New Roman" w:hAnsi="Times New Roman"/>
          <w:sz w:val="24"/>
          <w:szCs w:val="24"/>
        </w:rPr>
        <w:t>n</w:t>
      </w:r>
      <w:r w:rsidRPr="00184A9F">
        <w:rPr>
          <w:rFonts w:ascii="Times New Roman" w:hAnsi="Times New Roman"/>
          <w:sz w:val="24"/>
          <w:szCs w:val="24"/>
        </w:rPr>
        <w:t xml:space="preserve"> otr</w:t>
      </w:r>
      <w:r>
        <w:rPr>
          <w:rFonts w:ascii="Times New Roman" w:hAnsi="Times New Roman"/>
          <w:sz w:val="24"/>
          <w:szCs w:val="24"/>
        </w:rPr>
        <w:t>a</w:t>
      </w:r>
      <w:r w:rsidRPr="00184A9F">
        <w:rPr>
          <w:rFonts w:ascii="Times New Roman" w:hAnsi="Times New Roman"/>
          <w:sz w:val="24"/>
          <w:szCs w:val="24"/>
        </w:rPr>
        <w:t xml:space="preserve"> forma de organizar la sociedad y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184A9F">
        <w:rPr>
          <w:rFonts w:ascii="Times New Roman" w:hAnsi="Times New Roman"/>
          <w:sz w:val="24"/>
          <w:szCs w:val="24"/>
        </w:rPr>
        <w:t>gestionar los recursos</w:t>
      </w:r>
      <w:r>
        <w:rPr>
          <w:rFonts w:ascii="Times New Roman" w:hAnsi="Times New Roman"/>
          <w:sz w:val="24"/>
          <w:szCs w:val="24"/>
        </w:rPr>
        <w:t xml:space="preserve">, mediante el empoderamiento de la ciudadanía y </w:t>
      </w:r>
      <w:r w:rsidRPr="00184A9F">
        <w:rPr>
          <w:rFonts w:ascii="Times New Roman" w:hAnsi="Times New Roman"/>
          <w:sz w:val="24"/>
          <w:szCs w:val="24"/>
        </w:rPr>
        <w:t xml:space="preserve">la práctica de la ética de la economía </w:t>
      </w:r>
      <w:r>
        <w:rPr>
          <w:rFonts w:ascii="Times New Roman" w:hAnsi="Times New Roman"/>
          <w:sz w:val="24"/>
          <w:szCs w:val="24"/>
        </w:rPr>
        <w:t>circular</w:t>
      </w:r>
      <w:r>
        <w:rPr>
          <w:rFonts w:ascii="Times New Roman" w:hAnsi="Times New Roman"/>
          <w:sz w:val="24"/>
          <w:szCs w:val="24"/>
        </w:rPr>
        <w:t xml:space="preserve"> y </w:t>
      </w:r>
      <w:r w:rsidRPr="00184A9F">
        <w:rPr>
          <w:rFonts w:ascii="Times New Roman" w:hAnsi="Times New Roman"/>
          <w:sz w:val="24"/>
          <w:szCs w:val="24"/>
        </w:rPr>
        <w:t>del acceso</w:t>
      </w:r>
      <w:r>
        <w:rPr>
          <w:rFonts w:ascii="Times New Roman" w:hAnsi="Times New Roman"/>
          <w:sz w:val="24"/>
          <w:szCs w:val="24"/>
        </w:rPr>
        <w:t>.</w:t>
      </w:r>
      <w:r w:rsidRPr="00834C11">
        <w:rPr>
          <w:rFonts w:ascii="Times New Roman" w:hAnsi="Times New Roman"/>
          <w:sz w:val="24"/>
          <w:szCs w:val="24"/>
        </w:rPr>
        <w:t xml:space="preserve"> </w:t>
      </w:r>
      <w:r w:rsidR="00BF6968">
        <w:rPr>
          <w:rFonts w:ascii="Times New Roman" w:hAnsi="Times New Roman"/>
          <w:sz w:val="24"/>
          <w:szCs w:val="24"/>
        </w:rPr>
        <w:t>Esta caracterización entronca de lleno en el nuevo modelo energético, pues</w:t>
      </w:r>
      <w:r>
        <w:rPr>
          <w:rFonts w:ascii="Times New Roman" w:hAnsi="Times New Roman"/>
          <w:color w:val="000000"/>
          <w:sz w:val="24"/>
          <w:szCs w:val="24"/>
        </w:rPr>
        <w:t xml:space="preserve"> el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 protagonismo </w:t>
      </w:r>
      <w:r>
        <w:rPr>
          <w:rFonts w:ascii="Times New Roman" w:hAnsi="Times New Roman"/>
          <w:color w:val="222222"/>
          <w:sz w:val="24"/>
          <w:szCs w:val="24"/>
        </w:rPr>
        <w:t>recae en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</w:rPr>
        <w:t xml:space="preserve">la </w:t>
      </w:r>
      <w:r w:rsidRPr="00AB46A7">
        <w:rPr>
          <w:rFonts w:ascii="Times New Roman" w:hAnsi="Times New Roman"/>
          <w:color w:val="222222"/>
          <w:sz w:val="24"/>
          <w:szCs w:val="24"/>
        </w:rPr>
        <w:t>ciudadan</w:t>
      </w:r>
      <w:r>
        <w:rPr>
          <w:rFonts w:ascii="Times New Roman" w:hAnsi="Times New Roman"/>
          <w:color w:val="222222"/>
          <w:sz w:val="24"/>
          <w:szCs w:val="24"/>
        </w:rPr>
        <w:t>ía -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 el </w:t>
      </w:r>
      <w:r>
        <w:rPr>
          <w:rFonts w:ascii="Times New Roman" w:hAnsi="Times New Roman"/>
          <w:color w:val="222222"/>
          <w:sz w:val="24"/>
          <w:szCs w:val="24"/>
        </w:rPr>
        <w:t>“</w:t>
      </w:r>
      <w:proofErr w:type="spellStart"/>
      <w:r w:rsidRPr="00AB46A7">
        <w:rPr>
          <w:rFonts w:ascii="Times New Roman" w:hAnsi="Times New Roman"/>
          <w:color w:val="222222"/>
          <w:sz w:val="24"/>
          <w:szCs w:val="24"/>
        </w:rPr>
        <w:t>prosumidor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>”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 (productor</w:t>
      </w:r>
      <w:r>
        <w:rPr>
          <w:rFonts w:ascii="Times New Roman" w:hAnsi="Times New Roman"/>
          <w:color w:val="222222"/>
          <w:sz w:val="24"/>
          <w:szCs w:val="24"/>
        </w:rPr>
        <w:t>-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consumidor) </w:t>
      </w:r>
      <w:r>
        <w:rPr>
          <w:rFonts w:ascii="Times New Roman" w:hAnsi="Times New Roman"/>
          <w:color w:val="222222"/>
          <w:sz w:val="24"/>
          <w:szCs w:val="24"/>
        </w:rPr>
        <w:t xml:space="preserve">mediante el autoconsumo de electricidad-, 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y </w:t>
      </w:r>
      <w:r>
        <w:rPr>
          <w:rFonts w:ascii="Times New Roman" w:hAnsi="Times New Roman"/>
          <w:color w:val="222222"/>
          <w:sz w:val="24"/>
          <w:szCs w:val="24"/>
        </w:rPr>
        <w:t xml:space="preserve">en 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su capacidad para participar en la gestión energética </w:t>
      </w:r>
      <w:r>
        <w:rPr>
          <w:rFonts w:ascii="Times New Roman" w:hAnsi="Times New Roman"/>
          <w:color w:val="222222"/>
          <w:sz w:val="24"/>
          <w:szCs w:val="24"/>
        </w:rPr>
        <w:t xml:space="preserve">de forma activa 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con la cada vez más implantada digitalización del sector eléctrico </w:t>
      </w:r>
      <w:r w:rsidR="00FF7391">
        <w:rPr>
          <w:rFonts w:ascii="Times New Roman" w:hAnsi="Times New Roman"/>
          <w:color w:val="222222"/>
          <w:sz w:val="24"/>
          <w:szCs w:val="24"/>
        </w:rPr>
        <w:t xml:space="preserve">en pro de </w:t>
      </w:r>
      <w:r w:rsidRPr="00AB46A7">
        <w:rPr>
          <w:rFonts w:ascii="Times New Roman" w:hAnsi="Times New Roman"/>
          <w:color w:val="222222"/>
          <w:sz w:val="24"/>
          <w:szCs w:val="24"/>
        </w:rPr>
        <w:t>una iniciativa energética positiva</w:t>
      </w:r>
      <w:r>
        <w:rPr>
          <w:rFonts w:ascii="Times New Roman" w:hAnsi="Times New Roman"/>
          <w:color w:val="222222"/>
          <w:sz w:val="24"/>
          <w:szCs w:val="24"/>
        </w:rPr>
        <w:t xml:space="preserve"> o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AB46A7">
        <w:rPr>
          <w:rFonts w:ascii="Times New Roman" w:hAnsi="Times New Roman"/>
          <w:i/>
          <w:color w:val="222222"/>
          <w:sz w:val="24"/>
          <w:szCs w:val="24"/>
        </w:rPr>
        <w:t>energía colaborativa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 tanto para el entorno (mitigación de</w:t>
      </w:r>
      <w:r w:rsidR="00BF6968">
        <w:rPr>
          <w:rFonts w:ascii="Times New Roman" w:hAnsi="Times New Roman"/>
          <w:color w:val="222222"/>
          <w:sz w:val="24"/>
          <w:szCs w:val="24"/>
        </w:rPr>
        <w:t>l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 cambio climático, aire limpio) como para las personas (contra la </w:t>
      </w:r>
      <w:r>
        <w:rPr>
          <w:rFonts w:ascii="Times New Roman" w:hAnsi="Times New Roman"/>
          <w:color w:val="222222"/>
          <w:sz w:val="24"/>
          <w:szCs w:val="24"/>
        </w:rPr>
        <w:t>“</w:t>
      </w:r>
      <w:r w:rsidRPr="00AB46A7">
        <w:rPr>
          <w:rFonts w:ascii="Times New Roman" w:hAnsi="Times New Roman"/>
          <w:color w:val="222222"/>
          <w:sz w:val="24"/>
          <w:szCs w:val="24"/>
        </w:rPr>
        <w:t>pobreza energética</w:t>
      </w:r>
      <w:r>
        <w:rPr>
          <w:rFonts w:ascii="Times New Roman" w:hAnsi="Times New Roman"/>
          <w:color w:val="222222"/>
          <w:sz w:val="24"/>
          <w:szCs w:val="24"/>
        </w:rPr>
        <w:t>”</w:t>
      </w:r>
      <w:r w:rsidRPr="00AB46A7">
        <w:rPr>
          <w:rFonts w:ascii="Times New Roman" w:hAnsi="Times New Roman"/>
          <w:color w:val="222222"/>
          <w:sz w:val="24"/>
          <w:szCs w:val="24"/>
        </w:rPr>
        <w:t xml:space="preserve"> y a favor del ahorro y eficiencia energética)</w:t>
      </w:r>
      <w:r>
        <w:rPr>
          <w:rFonts w:ascii="Times New Roman" w:hAnsi="Times New Roman"/>
          <w:color w:val="222222"/>
          <w:sz w:val="24"/>
          <w:szCs w:val="24"/>
        </w:rPr>
        <w:t xml:space="preserve">. </w:t>
      </w:r>
      <w:r w:rsidR="00326FE4">
        <w:rPr>
          <w:rFonts w:ascii="Times New Roman" w:hAnsi="Times New Roman"/>
          <w:color w:val="222222"/>
          <w:sz w:val="24"/>
          <w:szCs w:val="24"/>
        </w:rPr>
        <w:t>Además, el autoconsumo</w:t>
      </w:r>
      <w:r w:rsidR="00326FE4" w:rsidRPr="00AB46A7">
        <w:rPr>
          <w:rFonts w:ascii="Times New Roman" w:hAnsi="Times New Roman"/>
          <w:color w:val="222222"/>
          <w:sz w:val="24"/>
          <w:szCs w:val="24"/>
        </w:rPr>
        <w:t xml:space="preserve"> puede ser colectivo o compartido en España, de acuerdo con STC 68/2017, al anular el precepto que </w:t>
      </w:r>
      <w:r w:rsidR="00326FE4" w:rsidRPr="00AB46A7">
        <w:rPr>
          <w:rFonts w:ascii="Times New Roman" w:hAnsi="Times New Roman"/>
          <w:i/>
          <w:color w:val="222222"/>
          <w:sz w:val="24"/>
          <w:szCs w:val="24"/>
        </w:rPr>
        <w:t>prohíbe la conexión de un generador a la red interior de varios consumidores</w:t>
      </w:r>
      <w:r w:rsidR="00326FE4" w:rsidRPr="00AB46A7">
        <w:rPr>
          <w:rFonts w:ascii="Times New Roman" w:hAnsi="Times New Roman"/>
          <w:color w:val="222222"/>
          <w:sz w:val="24"/>
          <w:szCs w:val="24"/>
        </w:rPr>
        <w:t xml:space="preserve"> (art. 4.3 del Real Decreto 900/2015). Pero ahora se necesita </w:t>
      </w:r>
      <w:r w:rsidR="00326FE4">
        <w:rPr>
          <w:rFonts w:ascii="Times New Roman" w:hAnsi="Times New Roman"/>
          <w:color w:val="222222"/>
          <w:sz w:val="24"/>
          <w:szCs w:val="24"/>
        </w:rPr>
        <w:t xml:space="preserve">y se reclama </w:t>
      </w:r>
      <w:r w:rsidR="00326FE4" w:rsidRPr="00AB46A7">
        <w:rPr>
          <w:rFonts w:ascii="Times New Roman" w:hAnsi="Times New Roman"/>
          <w:color w:val="222222"/>
          <w:sz w:val="24"/>
          <w:szCs w:val="24"/>
        </w:rPr>
        <w:t>que se desarrolle el régimen jurídico del “autoconsumo compartido” (varios consumidores compart</w:t>
      </w:r>
      <w:r w:rsidR="00326FE4">
        <w:rPr>
          <w:rFonts w:ascii="Times New Roman" w:hAnsi="Times New Roman"/>
          <w:color w:val="222222"/>
          <w:sz w:val="24"/>
          <w:szCs w:val="24"/>
        </w:rPr>
        <w:t>e</w:t>
      </w:r>
      <w:r w:rsidR="00326FE4" w:rsidRPr="00AB46A7">
        <w:rPr>
          <w:rFonts w:ascii="Times New Roman" w:hAnsi="Times New Roman"/>
          <w:color w:val="222222"/>
          <w:sz w:val="24"/>
          <w:szCs w:val="24"/>
        </w:rPr>
        <w:t>n una misma instalación siempre que haya proximidad física a la misma, como sucede con las viviendas de un edificio, los establecimientos de un centro comercial, etc.).</w:t>
      </w:r>
    </w:p>
    <w:p w14:paraId="28F8E184" w14:textId="0F13B733" w:rsidR="00BF6968" w:rsidRDefault="00326FE4" w:rsidP="00BF696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u</w:t>
      </w:r>
      <w:r w:rsidR="00E0591F" w:rsidRPr="00E4595C">
        <w:rPr>
          <w:rFonts w:ascii="Times New Roman" w:hAnsi="Times New Roman"/>
          <w:sz w:val="24"/>
          <w:szCs w:val="24"/>
        </w:rPr>
        <w:t>n nuevo concepto de red eléctrica</w:t>
      </w:r>
      <w:r w:rsidR="00692FBC">
        <w:rPr>
          <w:rFonts w:ascii="Times New Roman" w:hAnsi="Times New Roman"/>
          <w:sz w:val="24"/>
          <w:szCs w:val="24"/>
        </w:rPr>
        <w:t xml:space="preserve"> irrumpe</w:t>
      </w:r>
      <w:r w:rsidR="00E0591F" w:rsidRPr="00E4595C">
        <w:rPr>
          <w:rFonts w:ascii="Times New Roman" w:hAnsi="Times New Roman"/>
          <w:sz w:val="24"/>
          <w:szCs w:val="24"/>
        </w:rPr>
        <w:t>, siguiendo los pasos de internet, como plataforma base del nuevo modelo energético</w:t>
      </w:r>
      <w:r w:rsidR="00E0591F">
        <w:rPr>
          <w:rFonts w:ascii="Times New Roman" w:hAnsi="Times New Roman"/>
          <w:sz w:val="24"/>
          <w:szCs w:val="24"/>
        </w:rPr>
        <w:t xml:space="preserve">, </w:t>
      </w:r>
      <w:r w:rsidR="00890B9A">
        <w:rPr>
          <w:rFonts w:ascii="Times New Roman" w:hAnsi="Times New Roman"/>
          <w:sz w:val="24"/>
          <w:szCs w:val="24"/>
        </w:rPr>
        <w:t>reforzando su cariz de bien común o compartido. En efecto,</w:t>
      </w:r>
      <w:r w:rsidR="00E0591F" w:rsidRPr="00E4595C">
        <w:rPr>
          <w:rFonts w:ascii="Times New Roman" w:hAnsi="Times New Roman"/>
          <w:sz w:val="24"/>
          <w:szCs w:val="24"/>
        </w:rPr>
        <w:t xml:space="preserve"> </w:t>
      </w:r>
      <w:r w:rsidR="00890B9A">
        <w:rPr>
          <w:rFonts w:ascii="Times New Roman" w:hAnsi="Times New Roman"/>
          <w:sz w:val="24"/>
          <w:szCs w:val="24"/>
        </w:rPr>
        <w:t>c</w:t>
      </w:r>
      <w:r w:rsidR="00E0591F" w:rsidRPr="00E4595C">
        <w:rPr>
          <w:rFonts w:ascii="Times New Roman" w:hAnsi="Times New Roman"/>
          <w:sz w:val="24"/>
          <w:szCs w:val="24"/>
        </w:rPr>
        <w:t xml:space="preserve">ada vez más, cientos de millones de seres humanos generarán su propia electricidad en sus hogares, </w:t>
      </w:r>
      <w:r w:rsidR="00692FBC">
        <w:rPr>
          <w:rFonts w:ascii="Times New Roman" w:hAnsi="Times New Roman"/>
          <w:sz w:val="24"/>
          <w:szCs w:val="24"/>
        </w:rPr>
        <w:t xml:space="preserve">comercios, </w:t>
      </w:r>
      <w:r w:rsidR="00E0591F" w:rsidRPr="00E4595C">
        <w:rPr>
          <w:rFonts w:ascii="Times New Roman" w:hAnsi="Times New Roman"/>
          <w:sz w:val="24"/>
          <w:szCs w:val="24"/>
        </w:rPr>
        <w:t>universidades,</w:t>
      </w:r>
      <w:r w:rsidR="00F9409C">
        <w:rPr>
          <w:rFonts w:ascii="Times New Roman" w:hAnsi="Times New Roman"/>
          <w:sz w:val="24"/>
          <w:szCs w:val="24"/>
        </w:rPr>
        <w:t xml:space="preserve"> </w:t>
      </w:r>
      <w:r w:rsidR="00692FBC">
        <w:rPr>
          <w:rFonts w:ascii="Times New Roman" w:hAnsi="Times New Roman"/>
          <w:sz w:val="24"/>
          <w:szCs w:val="24"/>
        </w:rPr>
        <w:t xml:space="preserve">etc., </w:t>
      </w:r>
      <w:r w:rsidR="00E0591F" w:rsidRPr="00E4595C">
        <w:rPr>
          <w:rFonts w:ascii="Times New Roman" w:hAnsi="Times New Roman"/>
          <w:sz w:val="24"/>
          <w:szCs w:val="24"/>
        </w:rPr>
        <w:t xml:space="preserve">mediante el “autoconsumo”, y la </w:t>
      </w:r>
      <w:r w:rsidR="00E0591F" w:rsidRPr="00692FBC">
        <w:rPr>
          <w:rFonts w:ascii="Times New Roman" w:hAnsi="Times New Roman"/>
          <w:i/>
          <w:sz w:val="24"/>
          <w:szCs w:val="24"/>
        </w:rPr>
        <w:t>compartirán</w:t>
      </w:r>
      <w:r w:rsidR="00E0591F" w:rsidRPr="00E4595C">
        <w:rPr>
          <w:rFonts w:ascii="Times New Roman" w:hAnsi="Times New Roman"/>
          <w:sz w:val="24"/>
          <w:szCs w:val="24"/>
        </w:rPr>
        <w:t xml:space="preserve"> entre sí a través de “redes inteligentes de </w:t>
      </w:r>
      <w:r w:rsidR="00F9409C" w:rsidRPr="00E4595C">
        <w:rPr>
          <w:rFonts w:ascii="Times New Roman" w:hAnsi="Times New Roman"/>
          <w:sz w:val="24"/>
          <w:szCs w:val="24"/>
        </w:rPr>
        <w:t>electricidad</w:t>
      </w:r>
      <w:r w:rsidR="00F9409C">
        <w:rPr>
          <w:rFonts w:ascii="Times New Roman" w:hAnsi="Times New Roman"/>
          <w:sz w:val="24"/>
          <w:szCs w:val="24"/>
        </w:rPr>
        <w:t>”</w:t>
      </w:r>
      <w:r w:rsidR="00F9409C" w:rsidRPr="00E4595C">
        <w:rPr>
          <w:rFonts w:ascii="Times New Roman" w:hAnsi="Times New Roman"/>
          <w:sz w:val="24"/>
          <w:szCs w:val="24"/>
        </w:rPr>
        <w:t xml:space="preserve"> (</w:t>
      </w:r>
      <w:r w:rsidR="00BF6968">
        <w:rPr>
          <w:rFonts w:ascii="Times New Roman" w:hAnsi="Times New Roman"/>
          <w:sz w:val="24"/>
          <w:szCs w:val="24"/>
        </w:rPr>
        <w:t>las conocidas “</w:t>
      </w:r>
      <w:proofErr w:type="spellStart"/>
      <w:r w:rsidR="00BF6968">
        <w:rPr>
          <w:rFonts w:ascii="Times New Roman" w:hAnsi="Times New Roman"/>
          <w:sz w:val="24"/>
          <w:szCs w:val="24"/>
        </w:rPr>
        <w:t>smart</w:t>
      </w:r>
      <w:proofErr w:type="spellEnd"/>
      <w:r w:rsidR="00BF69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6968">
        <w:rPr>
          <w:rFonts w:ascii="Times New Roman" w:hAnsi="Times New Roman"/>
          <w:sz w:val="24"/>
          <w:szCs w:val="24"/>
        </w:rPr>
        <w:t>grids</w:t>
      </w:r>
      <w:proofErr w:type="spellEnd"/>
      <w:r w:rsidR="00BF6968">
        <w:rPr>
          <w:rFonts w:ascii="Times New Roman" w:hAnsi="Times New Roman"/>
          <w:sz w:val="24"/>
          <w:szCs w:val="24"/>
        </w:rPr>
        <w:t>”</w:t>
      </w:r>
      <w:r w:rsidR="00F9409C">
        <w:rPr>
          <w:rFonts w:ascii="Times New Roman" w:hAnsi="Times New Roman"/>
          <w:sz w:val="24"/>
          <w:szCs w:val="24"/>
        </w:rPr>
        <w:t>)</w:t>
      </w:r>
      <w:r w:rsidR="00E0591F" w:rsidRPr="00E4595C">
        <w:rPr>
          <w:rFonts w:ascii="Times New Roman" w:hAnsi="Times New Roman"/>
          <w:sz w:val="24"/>
          <w:szCs w:val="24"/>
        </w:rPr>
        <w:t>, del mismo modo que ahora crean su propia información y la comparten en internet.</w:t>
      </w:r>
      <w:r w:rsidR="00BF6968">
        <w:rPr>
          <w:rFonts w:ascii="Times New Roman" w:hAnsi="Times New Roman"/>
          <w:sz w:val="24"/>
          <w:szCs w:val="24"/>
        </w:rPr>
        <w:t xml:space="preserve"> Las ciudades podrán </w:t>
      </w:r>
      <w:r w:rsidR="00BF6968" w:rsidRPr="004B3A86">
        <w:rPr>
          <w:rFonts w:ascii="Times New Roman" w:hAnsi="Times New Roman"/>
          <w:sz w:val="24"/>
          <w:szCs w:val="24"/>
        </w:rPr>
        <w:t>intercambiar la electricidad excedentaria de proximidad.</w:t>
      </w:r>
      <w:r w:rsidR="00BF6968">
        <w:rPr>
          <w:rFonts w:ascii="Times New Roman" w:hAnsi="Times New Roman"/>
          <w:sz w:val="24"/>
          <w:szCs w:val="24"/>
        </w:rPr>
        <w:t xml:space="preserve"> </w:t>
      </w:r>
      <w:r w:rsidR="00F9409C">
        <w:rPr>
          <w:rFonts w:ascii="Times New Roman" w:hAnsi="Times New Roman"/>
          <w:sz w:val="24"/>
          <w:szCs w:val="24"/>
        </w:rPr>
        <w:t>Y e</w:t>
      </w:r>
      <w:r w:rsidR="00BF6968">
        <w:rPr>
          <w:rFonts w:ascii="Times New Roman" w:hAnsi="Times New Roman"/>
          <w:sz w:val="24"/>
          <w:szCs w:val="24"/>
        </w:rPr>
        <w:t>sta interconectividad p</w:t>
      </w:r>
      <w:r w:rsidR="00692FBC">
        <w:rPr>
          <w:rFonts w:ascii="Times New Roman" w:hAnsi="Times New Roman"/>
          <w:sz w:val="24"/>
          <w:szCs w:val="24"/>
        </w:rPr>
        <w:t>odrá</w:t>
      </w:r>
      <w:r w:rsidR="00BF6968">
        <w:rPr>
          <w:rFonts w:ascii="Times New Roman" w:hAnsi="Times New Roman"/>
          <w:sz w:val="24"/>
          <w:szCs w:val="24"/>
        </w:rPr>
        <w:t xml:space="preserve"> utilizarse para redirigir los usos, los flujos energéticos y los precios de la electricidad.</w:t>
      </w:r>
    </w:p>
    <w:p w14:paraId="62FACD3B" w14:textId="1E9F5752" w:rsidR="00E0591F" w:rsidRPr="009E5516" w:rsidRDefault="00326FE4" w:rsidP="009C164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E5516">
        <w:rPr>
          <w:rFonts w:ascii="Times New Roman" w:hAnsi="Times New Roman"/>
          <w:color w:val="000000"/>
          <w:sz w:val="24"/>
          <w:szCs w:val="24"/>
        </w:rPr>
        <w:t>Por su parte, las ciudades</w:t>
      </w:r>
      <w:r w:rsidR="009E5516">
        <w:rPr>
          <w:rFonts w:ascii="Times New Roman" w:hAnsi="Times New Roman"/>
          <w:color w:val="000000"/>
          <w:sz w:val="24"/>
          <w:szCs w:val="24"/>
        </w:rPr>
        <w:t>, actualmente</w:t>
      </w:r>
      <w:r w:rsidRPr="009E5516">
        <w:rPr>
          <w:rFonts w:ascii="Times New Roman" w:hAnsi="Times New Roman"/>
          <w:color w:val="000000"/>
          <w:sz w:val="24"/>
          <w:szCs w:val="24"/>
        </w:rPr>
        <w:t xml:space="preserve">, dado que son los espacios donde se desarrolla la vida cotidiana de la inmensa mayoría de la población, consumen </w:t>
      </w:r>
      <w:r w:rsidRPr="009E551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cerca de dos tercios de la energía producida en el mundo, generando actualmente </w:t>
      </w:r>
      <w:r w:rsidRPr="009E5516">
        <w:rPr>
          <w:rFonts w:ascii="Times New Roman" w:hAnsi="Times New Roman"/>
          <w:color w:val="000000"/>
          <w:sz w:val="24"/>
          <w:szCs w:val="24"/>
        </w:rPr>
        <w:t>más del 70 por ciento de las emisiones mundiales de gases de efecto invernadero.</w:t>
      </w:r>
      <w:r w:rsidR="00C95885" w:rsidRPr="009E5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91F" w:rsidRPr="009E5516">
        <w:rPr>
          <w:rFonts w:ascii="Times New Roman" w:hAnsi="Times New Roman"/>
          <w:sz w:val="24"/>
          <w:szCs w:val="24"/>
          <w:lang w:val="es-ES_tradnl"/>
        </w:rPr>
        <w:t>Pero</w:t>
      </w:r>
      <w:r w:rsidR="00C95885" w:rsidRPr="009E5516">
        <w:rPr>
          <w:rFonts w:ascii="Times New Roman" w:hAnsi="Times New Roman"/>
          <w:sz w:val="24"/>
          <w:szCs w:val="24"/>
          <w:lang w:val="es-ES_tradnl"/>
        </w:rPr>
        <w:t>,</w:t>
      </w:r>
      <w:r w:rsidR="00E0591F" w:rsidRPr="009E5516">
        <w:rPr>
          <w:rFonts w:ascii="Times New Roman" w:hAnsi="Times New Roman"/>
          <w:sz w:val="24"/>
          <w:szCs w:val="24"/>
          <w:lang w:val="es-ES_tradnl"/>
        </w:rPr>
        <w:t xml:space="preserve"> la ciudad </w:t>
      </w:r>
      <w:r w:rsidR="00E0591F" w:rsidRPr="009E5516">
        <w:rPr>
          <w:rFonts w:ascii="Times New Roman" w:hAnsi="Times New Roman"/>
          <w:i/>
          <w:sz w:val="24"/>
          <w:szCs w:val="24"/>
        </w:rPr>
        <w:t>per se</w:t>
      </w:r>
      <w:r w:rsidR="00E0591F" w:rsidRPr="009E5516">
        <w:rPr>
          <w:rFonts w:ascii="Times New Roman" w:hAnsi="Times New Roman"/>
          <w:sz w:val="24"/>
          <w:szCs w:val="24"/>
        </w:rPr>
        <w:t xml:space="preserve"> es </w:t>
      </w:r>
      <w:r w:rsidR="00C95885" w:rsidRPr="009E5516">
        <w:rPr>
          <w:rFonts w:ascii="Times New Roman" w:hAnsi="Times New Roman"/>
          <w:sz w:val="24"/>
          <w:szCs w:val="24"/>
        </w:rPr>
        <w:t xml:space="preserve">también </w:t>
      </w:r>
      <w:r w:rsidR="00E0591F" w:rsidRPr="009E5516">
        <w:rPr>
          <w:rFonts w:ascii="Times New Roman" w:hAnsi="Times New Roman"/>
          <w:sz w:val="24"/>
          <w:szCs w:val="24"/>
        </w:rPr>
        <w:t xml:space="preserve">un recurso compartido, un bien común, pues está conformada de bienes colectivos, </w:t>
      </w:r>
      <w:r w:rsidR="00C95885" w:rsidRPr="009E5516">
        <w:rPr>
          <w:rFonts w:ascii="Times New Roman" w:hAnsi="Times New Roman"/>
          <w:sz w:val="24"/>
          <w:szCs w:val="24"/>
        </w:rPr>
        <w:t>-</w:t>
      </w:r>
      <w:r w:rsidR="00E0591F" w:rsidRPr="009E5516">
        <w:rPr>
          <w:rFonts w:ascii="Times New Roman" w:hAnsi="Times New Roman"/>
          <w:sz w:val="24"/>
          <w:szCs w:val="24"/>
          <w:lang w:val="es-ES_tradnl"/>
        </w:rPr>
        <w:t>entre</w:t>
      </w:r>
      <w:r w:rsidR="00E0591F" w:rsidRPr="009E5516">
        <w:rPr>
          <w:rFonts w:ascii="Times New Roman" w:hAnsi="Times New Roman"/>
          <w:color w:val="000000"/>
          <w:sz w:val="24"/>
          <w:szCs w:val="24"/>
        </w:rPr>
        <w:t xml:space="preserve"> ellos, la energía</w:t>
      </w:r>
      <w:r w:rsidR="00C95885" w:rsidRPr="009E5516">
        <w:rPr>
          <w:rFonts w:ascii="Times New Roman" w:hAnsi="Times New Roman"/>
          <w:color w:val="000000"/>
          <w:sz w:val="24"/>
          <w:szCs w:val="24"/>
        </w:rPr>
        <w:t xml:space="preserve">-, y </w:t>
      </w:r>
      <w:bookmarkStart w:id="0" w:name="_GoBack"/>
      <w:bookmarkEnd w:id="0"/>
      <w:r w:rsidR="009E5516">
        <w:rPr>
          <w:rFonts w:ascii="Times New Roman" w:hAnsi="Times New Roman"/>
          <w:color w:val="000000"/>
          <w:sz w:val="24"/>
          <w:szCs w:val="24"/>
        </w:rPr>
        <w:t xml:space="preserve">como tal </w:t>
      </w:r>
      <w:r w:rsidR="00C95885" w:rsidRPr="009E5516">
        <w:rPr>
          <w:rFonts w:ascii="Times New Roman" w:hAnsi="Times New Roman"/>
          <w:color w:val="000000"/>
          <w:sz w:val="24"/>
          <w:szCs w:val="24"/>
        </w:rPr>
        <w:t>debería ser gestionada</w:t>
      </w:r>
      <w:r w:rsidR="009E5516">
        <w:rPr>
          <w:rFonts w:ascii="Times New Roman" w:hAnsi="Times New Roman"/>
          <w:color w:val="000000"/>
          <w:sz w:val="24"/>
          <w:szCs w:val="24"/>
        </w:rPr>
        <w:t xml:space="preserve">, favoreciendo el bien común. Es decir, </w:t>
      </w:r>
      <w:r w:rsidR="00AC7B12" w:rsidRPr="009E5516">
        <w:rPr>
          <w:rFonts w:ascii="Times New Roman" w:hAnsi="Times New Roman"/>
          <w:color w:val="000000"/>
          <w:sz w:val="24"/>
          <w:szCs w:val="24"/>
        </w:rPr>
        <w:lastRenderedPageBreak/>
        <w:t xml:space="preserve">posibilitando </w:t>
      </w:r>
      <w:r w:rsidR="00AC7B12" w:rsidRPr="009E5516">
        <w:rPr>
          <w:rFonts w:ascii="Times New Roman" w:hAnsi="Times New Roman"/>
          <w:color w:val="000000"/>
          <w:sz w:val="24"/>
          <w:szCs w:val="24"/>
        </w:rPr>
        <w:t xml:space="preserve">ciudades que se abastezcan energéticamente de fuentes renovables y cercanas, </w:t>
      </w:r>
      <w:r w:rsidR="00AC7B12" w:rsidRPr="009E551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ciudades que </w:t>
      </w:r>
      <w:proofErr w:type="spellStart"/>
      <w:r w:rsidR="00AC7B12" w:rsidRPr="009E5516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autoproduzcan</w:t>
      </w:r>
      <w:proofErr w:type="spellEnd"/>
      <w:r w:rsidR="00AC7B12" w:rsidRPr="009E5516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="00AC7B12" w:rsidRPr="009E551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y </w:t>
      </w:r>
      <w:proofErr w:type="spellStart"/>
      <w:r w:rsidR="00AC7B12" w:rsidRPr="009E5516">
        <w:rPr>
          <w:rFonts w:ascii="Times New Roman" w:hAnsi="Times New Roman"/>
          <w:i/>
          <w:color w:val="000000"/>
          <w:sz w:val="24"/>
          <w:szCs w:val="24"/>
          <w:bdr w:val="none" w:sz="0" w:space="0" w:color="auto" w:frame="1"/>
        </w:rPr>
        <w:t>autoconsuman</w:t>
      </w:r>
      <w:proofErr w:type="spellEnd"/>
      <w:r w:rsidR="00AC7B12" w:rsidRPr="009E551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E5516">
        <w:rPr>
          <w:rFonts w:ascii="Times New Roman" w:hAnsi="Times New Roman"/>
          <w:color w:val="000000"/>
          <w:sz w:val="24"/>
          <w:szCs w:val="24"/>
        </w:rPr>
        <w:t xml:space="preserve">y que </w:t>
      </w:r>
      <w:r w:rsidR="00AC7B12" w:rsidRPr="009E5516">
        <w:rPr>
          <w:rFonts w:ascii="Times New Roman" w:hAnsi="Times New Roman"/>
          <w:color w:val="000000"/>
          <w:sz w:val="24"/>
          <w:szCs w:val="24"/>
        </w:rPr>
        <w:t>garanti</w:t>
      </w:r>
      <w:r w:rsidR="009E5516">
        <w:rPr>
          <w:rFonts w:ascii="Times New Roman" w:hAnsi="Times New Roman"/>
          <w:color w:val="000000"/>
          <w:sz w:val="24"/>
          <w:szCs w:val="24"/>
        </w:rPr>
        <w:t>cen</w:t>
      </w:r>
      <w:r w:rsidR="00AC7B12" w:rsidRPr="009E5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5516" w:rsidRPr="009E5516">
        <w:rPr>
          <w:rFonts w:ascii="Times New Roman" w:hAnsi="Times New Roman"/>
          <w:color w:val="000000"/>
          <w:sz w:val="24"/>
          <w:szCs w:val="24"/>
        </w:rPr>
        <w:t xml:space="preserve">“el acceso universal de toda la población a un consumo mínimo vital de determinados </w:t>
      </w:r>
      <w:r w:rsidR="009E5516">
        <w:rPr>
          <w:rFonts w:ascii="Times New Roman" w:hAnsi="Times New Roman"/>
          <w:color w:val="000000"/>
          <w:sz w:val="24"/>
          <w:szCs w:val="24"/>
        </w:rPr>
        <w:t>r</w:t>
      </w:r>
      <w:r w:rsidR="009E5516" w:rsidRPr="009E5516">
        <w:rPr>
          <w:rFonts w:ascii="Times New Roman" w:hAnsi="Times New Roman"/>
          <w:color w:val="000000"/>
          <w:sz w:val="24"/>
          <w:szCs w:val="24"/>
        </w:rPr>
        <w:t>ecursos básicos”, como es la energía eléctrica</w:t>
      </w:r>
      <w:r w:rsidR="009E5516">
        <w:rPr>
          <w:rFonts w:ascii="Times New Roman" w:hAnsi="Times New Roman"/>
          <w:color w:val="000000"/>
          <w:sz w:val="24"/>
          <w:szCs w:val="24"/>
        </w:rPr>
        <w:t xml:space="preserve"> (Disposición final séptima, Ley catalana del cambio climático).  </w:t>
      </w:r>
    </w:p>
    <w:p w14:paraId="26AF04D8" w14:textId="2EC8A8A7" w:rsidR="009C1648" w:rsidRPr="009E5516" w:rsidRDefault="009C1648" w:rsidP="009C1648">
      <w:pPr>
        <w:jc w:val="both"/>
        <w:rPr>
          <w:rFonts w:ascii="Times New Roman" w:hAnsi="Times New Roman"/>
          <w:color w:val="222222"/>
          <w:sz w:val="24"/>
          <w:szCs w:val="24"/>
        </w:rPr>
      </w:pPr>
      <w:r w:rsidRPr="009E5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551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1E35196" w14:textId="77777777" w:rsidR="009C1648" w:rsidRPr="009E5516" w:rsidRDefault="009C1648" w:rsidP="009C164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063880" w14:textId="77777777" w:rsidR="006A54A3" w:rsidRPr="009E5516" w:rsidRDefault="006A54A3">
      <w:pPr>
        <w:rPr>
          <w:rFonts w:ascii="Times New Roman" w:hAnsi="Times New Roman"/>
          <w:sz w:val="24"/>
          <w:szCs w:val="24"/>
        </w:rPr>
      </w:pPr>
    </w:p>
    <w:sectPr w:rsidR="006A54A3" w:rsidRPr="009E5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AB"/>
    <w:rsid w:val="00255B62"/>
    <w:rsid w:val="002E3172"/>
    <w:rsid w:val="00326FE4"/>
    <w:rsid w:val="003B397C"/>
    <w:rsid w:val="0062248B"/>
    <w:rsid w:val="00685DD4"/>
    <w:rsid w:val="00692FBC"/>
    <w:rsid w:val="006A54A3"/>
    <w:rsid w:val="00890B9A"/>
    <w:rsid w:val="009C1648"/>
    <w:rsid w:val="009E5516"/>
    <w:rsid w:val="00A82068"/>
    <w:rsid w:val="00AC628C"/>
    <w:rsid w:val="00AC7B12"/>
    <w:rsid w:val="00AE0D65"/>
    <w:rsid w:val="00B225AB"/>
    <w:rsid w:val="00BA5B1C"/>
    <w:rsid w:val="00BF6968"/>
    <w:rsid w:val="00C95885"/>
    <w:rsid w:val="00DE6901"/>
    <w:rsid w:val="00E04105"/>
    <w:rsid w:val="00E0591F"/>
    <w:rsid w:val="00F139B3"/>
    <w:rsid w:val="00F46363"/>
    <w:rsid w:val="00F9409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7474"/>
  <w15:chartTrackingRefBased/>
  <w15:docId w15:val="{CB5AE418-76E2-4C04-8C24-273024C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648"/>
    <w:rPr>
      <w:rFonts w:eastAsiaTheme="minorEastAs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 rodrig</dc:creator>
  <cp:keywords/>
  <dc:description/>
  <cp:lastModifiedBy>rodrig rodrig</cp:lastModifiedBy>
  <cp:revision>6</cp:revision>
  <dcterms:created xsi:type="dcterms:W3CDTF">2017-12-07T22:25:00Z</dcterms:created>
  <dcterms:modified xsi:type="dcterms:W3CDTF">2017-12-07T22:52:00Z</dcterms:modified>
</cp:coreProperties>
</file>