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05742" w14:textId="0267DFA0" w:rsidR="00D62DFF" w:rsidRPr="00E554DC" w:rsidRDefault="00D62DFF" w:rsidP="00A92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4DC">
        <w:rPr>
          <w:rFonts w:ascii="Times New Roman" w:hAnsi="Times New Roman" w:cs="Times New Roman"/>
          <w:b/>
          <w:bCs/>
          <w:sz w:val="24"/>
          <w:szCs w:val="24"/>
        </w:rPr>
        <w:t xml:space="preserve">AEPDIRI – Jornadas </w:t>
      </w:r>
      <w:r w:rsidR="00521097" w:rsidRPr="00E554DC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</w:p>
    <w:p w14:paraId="6B7FC12C" w14:textId="77777777" w:rsidR="00A92745" w:rsidRDefault="00A92745" w:rsidP="00A92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3EB4A" w14:textId="19C66790" w:rsidR="007B24B9" w:rsidRPr="00E554DC" w:rsidRDefault="00795887" w:rsidP="00A92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4DC">
        <w:rPr>
          <w:rFonts w:ascii="Times New Roman" w:hAnsi="Times New Roman" w:cs="Times New Roman"/>
          <w:b/>
          <w:bCs/>
          <w:sz w:val="24"/>
          <w:szCs w:val="24"/>
        </w:rPr>
        <w:t xml:space="preserve">La comunidad internacional ante el desafío de los </w:t>
      </w:r>
      <w:r w:rsidR="002E500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E554DC">
        <w:rPr>
          <w:rFonts w:ascii="Times New Roman" w:hAnsi="Times New Roman" w:cs="Times New Roman"/>
          <w:b/>
          <w:bCs/>
          <w:sz w:val="24"/>
          <w:szCs w:val="24"/>
        </w:rPr>
        <w:t xml:space="preserve">bjetivos de </w:t>
      </w:r>
      <w:r w:rsidR="002E500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554DC">
        <w:rPr>
          <w:rFonts w:ascii="Times New Roman" w:hAnsi="Times New Roman" w:cs="Times New Roman"/>
          <w:b/>
          <w:bCs/>
          <w:sz w:val="24"/>
          <w:szCs w:val="24"/>
        </w:rPr>
        <w:t>esarrollo</w:t>
      </w:r>
      <w:r w:rsidR="00E51A93" w:rsidRPr="00E55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500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554DC">
        <w:rPr>
          <w:rFonts w:ascii="Times New Roman" w:hAnsi="Times New Roman" w:cs="Times New Roman"/>
          <w:b/>
          <w:bCs/>
          <w:sz w:val="24"/>
          <w:szCs w:val="24"/>
        </w:rPr>
        <w:t>ostenible. El papel de la Unión Europea</w:t>
      </w:r>
    </w:p>
    <w:p w14:paraId="0F9C7AA3" w14:textId="77777777" w:rsidR="00A92745" w:rsidRDefault="00A92745" w:rsidP="00A92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6CB9A" w14:textId="1F22A83A" w:rsidR="00795887" w:rsidRPr="00E554DC" w:rsidRDefault="007B24B9" w:rsidP="00A92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4DC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E554DC">
        <w:rPr>
          <w:rFonts w:ascii="Times New Roman" w:hAnsi="Times New Roman" w:cs="Times New Roman"/>
          <w:b/>
          <w:bCs/>
          <w:sz w:val="24"/>
          <w:szCs w:val="24"/>
        </w:rPr>
        <w:t>ercera sesión</w:t>
      </w:r>
      <w:r w:rsidRPr="007A02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D3C46" w:rsidRPr="007A02BF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E554DC" w:rsidRPr="007A02BF">
        <w:rPr>
          <w:rFonts w:ascii="Times New Roman" w:hAnsi="Times New Roman" w:cs="Times New Roman"/>
          <w:b/>
          <w:bCs/>
          <w:sz w:val="24"/>
          <w:szCs w:val="24"/>
        </w:rPr>
        <w:t>rosperidad</w:t>
      </w:r>
      <w:r w:rsidRPr="007A02B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3C46">
        <w:rPr>
          <w:rFonts w:ascii="Times New Roman" w:hAnsi="Times New Roman" w:cs="Times New Roman"/>
          <w:sz w:val="24"/>
          <w:szCs w:val="24"/>
        </w:rPr>
        <w:t xml:space="preserve"> El Plan de Acción de la Economía Circular y el Consumo y Producción Responsables</w:t>
      </w:r>
    </w:p>
    <w:p w14:paraId="47F2E63D" w14:textId="77777777" w:rsidR="00A92745" w:rsidRDefault="00A92745" w:rsidP="00A92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C5D1E" w14:textId="01197039" w:rsidR="0061375C" w:rsidRDefault="00A12B45" w:rsidP="00A92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1375C" w:rsidRPr="0061375C">
        <w:rPr>
          <w:rFonts w:ascii="Times New Roman" w:hAnsi="Times New Roman" w:cs="Times New Roman"/>
          <w:b/>
          <w:bCs/>
          <w:sz w:val="24"/>
          <w:szCs w:val="24"/>
        </w:rPr>
        <w:t xml:space="preserve">onencia: </w:t>
      </w:r>
      <w:r w:rsidR="00630241" w:rsidRPr="00921398">
        <w:rPr>
          <w:rFonts w:ascii="Times New Roman" w:hAnsi="Times New Roman" w:cs="Times New Roman"/>
          <w:sz w:val="24"/>
          <w:szCs w:val="24"/>
        </w:rPr>
        <w:t>La Unión Europea y la promoción del desarrollo sostenible a través del comercio internacional</w:t>
      </w:r>
      <w:r w:rsidR="00630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5375D5" w14:textId="77777777" w:rsidR="00A92745" w:rsidRDefault="00A92745" w:rsidP="00A92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594BC" w14:textId="4C77A075" w:rsidR="00A12B45" w:rsidRPr="00C05CB3" w:rsidRDefault="009D3C46" w:rsidP="00A92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C46">
        <w:rPr>
          <w:rFonts w:ascii="Times New Roman" w:hAnsi="Times New Roman" w:cs="Times New Roman"/>
          <w:b/>
          <w:bCs/>
          <w:sz w:val="24"/>
          <w:szCs w:val="24"/>
        </w:rPr>
        <w:t>Autor:</w:t>
      </w:r>
      <w:r w:rsidRPr="009D3C46">
        <w:rPr>
          <w:rFonts w:ascii="Times New Roman" w:hAnsi="Times New Roman" w:cs="Times New Roman"/>
          <w:sz w:val="24"/>
          <w:szCs w:val="24"/>
        </w:rPr>
        <w:t xml:space="preserve"> </w:t>
      </w:r>
      <w:r w:rsidR="00A12B45" w:rsidRPr="009D3C46">
        <w:rPr>
          <w:rFonts w:ascii="Times New Roman" w:hAnsi="Times New Roman" w:cs="Times New Roman"/>
          <w:sz w:val="24"/>
          <w:szCs w:val="24"/>
        </w:rPr>
        <w:t xml:space="preserve">Dr. Xavier </w:t>
      </w:r>
      <w:r w:rsidR="0073571E">
        <w:rPr>
          <w:rFonts w:ascii="Times New Roman" w:hAnsi="Times New Roman" w:cs="Times New Roman"/>
          <w:sz w:val="24"/>
          <w:szCs w:val="24"/>
        </w:rPr>
        <w:t>Fernández Pons</w:t>
      </w:r>
      <w:r w:rsidR="00A12B45" w:rsidRPr="009D3C46">
        <w:rPr>
          <w:rFonts w:ascii="Times New Roman" w:hAnsi="Times New Roman" w:cs="Times New Roman"/>
          <w:sz w:val="24"/>
          <w:szCs w:val="24"/>
        </w:rPr>
        <w:t>, Profesor Titular de Derecho Internacional Público. Universidad de Barcelona</w:t>
      </w:r>
    </w:p>
    <w:p w14:paraId="0A59C83B" w14:textId="77777777" w:rsidR="00A92745" w:rsidRDefault="00A92745" w:rsidP="00A927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1BB52" w14:textId="69D1DADA" w:rsidR="0061375C" w:rsidRDefault="0061375C" w:rsidP="00A927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375C">
        <w:rPr>
          <w:rFonts w:ascii="Times New Roman" w:hAnsi="Times New Roman" w:cs="Times New Roman"/>
          <w:b/>
          <w:bCs/>
          <w:sz w:val="24"/>
          <w:szCs w:val="24"/>
        </w:rPr>
        <w:t>Resumen</w:t>
      </w:r>
      <w:r w:rsidR="00E01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6160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="00BA6160" w:rsidRPr="00BA61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  <w:proofErr w:type="spellEnd"/>
      <w:r w:rsidR="00BA6160">
        <w:rPr>
          <w:rFonts w:ascii="Times New Roman" w:hAnsi="Times New Roman" w:cs="Times New Roman"/>
          <w:b/>
          <w:bCs/>
          <w:sz w:val="24"/>
          <w:szCs w:val="24"/>
        </w:rPr>
        <w:t xml:space="preserve"> (versión 19 de abril de 2021): </w:t>
      </w:r>
    </w:p>
    <w:p w14:paraId="50881588" w14:textId="77777777" w:rsidR="00A92745" w:rsidRDefault="00A92745" w:rsidP="00A927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A1403" w14:textId="4C3B924B" w:rsidR="003346CB" w:rsidRDefault="00B34BA7" w:rsidP="00B34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34A">
        <w:rPr>
          <w:rFonts w:ascii="Times New Roman" w:hAnsi="Times New Roman" w:cs="Times New Roman"/>
          <w:sz w:val="24"/>
          <w:szCs w:val="24"/>
        </w:rPr>
        <w:t>Esta ponencia tiene por objeto presentar, de forma panorámica,</w:t>
      </w:r>
      <w:r w:rsidR="00261680">
        <w:rPr>
          <w:rFonts w:ascii="Times New Roman" w:hAnsi="Times New Roman" w:cs="Times New Roman"/>
          <w:sz w:val="24"/>
          <w:szCs w:val="24"/>
        </w:rPr>
        <w:t xml:space="preserve"> instrumentos y medidas com</w:t>
      </w:r>
      <w:r w:rsidR="00E05CA6">
        <w:rPr>
          <w:rFonts w:ascii="Times New Roman" w:hAnsi="Times New Roman" w:cs="Times New Roman"/>
          <w:sz w:val="24"/>
          <w:szCs w:val="24"/>
        </w:rPr>
        <w:t xml:space="preserve">erciales </w:t>
      </w:r>
      <w:r w:rsidR="00711CFF">
        <w:rPr>
          <w:rFonts w:ascii="Times New Roman" w:hAnsi="Times New Roman" w:cs="Times New Roman"/>
          <w:sz w:val="24"/>
          <w:szCs w:val="24"/>
        </w:rPr>
        <w:t>que la Unión Europea</w:t>
      </w:r>
      <w:r w:rsidR="001B1BD2">
        <w:rPr>
          <w:rFonts w:ascii="Times New Roman" w:hAnsi="Times New Roman" w:cs="Times New Roman"/>
          <w:sz w:val="24"/>
          <w:szCs w:val="24"/>
        </w:rPr>
        <w:t xml:space="preserve"> (UE)</w:t>
      </w:r>
      <w:r w:rsidR="00711CFF">
        <w:rPr>
          <w:rFonts w:ascii="Times New Roman" w:hAnsi="Times New Roman" w:cs="Times New Roman"/>
          <w:sz w:val="24"/>
          <w:szCs w:val="24"/>
        </w:rPr>
        <w:t xml:space="preserve"> est</w:t>
      </w:r>
      <w:r w:rsidR="00293E2E">
        <w:rPr>
          <w:rFonts w:ascii="Times New Roman" w:hAnsi="Times New Roman" w:cs="Times New Roman"/>
          <w:sz w:val="24"/>
          <w:szCs w:val="24"/>
        </w:rPr>
        <w:t>á impulsando a fin de promover el desarrollo sostenible a escala mundial</w:t>
      </w:r>
      <w:r w:rsidR="00403800">
        <w:rPr>
          <w:rFonts w:ascii="Times New Roman" w:hAnsi="Times New Roman" w:cs="Times New Roman"/>
          <w:sz w:val="24"/>
          <w:szCs w:val="24"/>
        </w:rPr>
        <w:t xml:space="preserve">, </w:t>
      </w:r>
      <w:r w:rsidR="004814D7">
        <w:rPr>
          <w:rFonts w:ascii="Times New Roman" w:hAnsi="Times New Roman" w:cs="Times New Roman"/>
          <w:sz w:val="24"/>
          <w:szCs w:val="24"/>
        </w:rPr>
        <w:t xml:space="preserve">teniendo </w:t>
      </w:r>
      <w:r w:rsidR="00CF4F92">
        <w:rPr>
          <w:rFonts w:ascii="Times New Roman" w:hAnsi="Times New Roman" w:cs="Times New Roman"/>
          <w:sz w:val="24"/>
          <w:szCs w:val="24"/>
        </w:rPr>
        <w:t>en cuenta las condiciones soc</w:t>
      </w:r>
      <w:r w:rsidR="003975F2">
        <w:rPr>
          <w:rFonts w:ascii="Times New Roman" w:hAnsi="Times New Roman" w:cs="Times New Roman"/>
          <w:sz w:val="24"/>
          <w:szCs w:val="24"/>
        </w:rPr>
        <w:t>iolaborales</w:t>
      </w:r>
      <w:r w:rsidR="00CF4F92">
        <w:rPr>
          <w:rFonts w:ascii="Times New Roman" w:hAnsi="Times New Roman" w:cs="Times New Roman"/>
          <w:sz w:val="24"/>
          <w:szCs w:val="24"/>
        </w:rPr>
        <w:t xml:space="preserve"> y ambientales </w:t>
      </w:r>
      <w:r w:rsidR="00295391">
        <w:rPr>
          <w:rFonts w:ascii="Times New Roman" w:hAnsi="Times New Roman" w:cs="Times New Roman"/>
          <w:sz w:val="24"/>
          <w:szCs w:val="24"/>
        </w:rPr>
        <w:t xml:space="preserve">de la producción en terceros países. </w:t>
      </w:r>
    </w:p>
    <w:p w14:paraId="1B7264AF" w14:textId="32793BDD" w:rsidR="00337393" w:rsidRDefault="00B34BA7" w:rsidP="00B34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837">
        <w:rPr>
          <w:rFonts w:ascii="Times New Roman" w:hAnsi="Times New Roman" w:cs="Times New Roman"/>
          <w:sz w:val="24"/>
          <w:szCs w:val="24"/>
        </w:rPr>
        <w:t>Tradicionalmente, el s</w:t>
      </w:r>
      <w:r w:rsidR="00CA237B">
        <w:rPr>
          <w:rFonts w:ascii="Times New Roman" w:hAnsi="Times New Roman" w:cs="Times New Roman"/>
          <w:sz w:val="24"/>
          <w:szCs w:val="24"/>
        </w:rPr>
        <w:t>istema multilateral del comercio</w:t>
      </w:r>
      <w:r w:rsidR="00955419">
        <w:rPr>
          <w:rFonts w:ascii="Times New Roman" w:hAnsi="Times New Roman" w:cs="Times New Roman"/>
          <w:sz w:val="24"/>
          <w:szCs w:val="24"/>
        </w:rPr>
        <w:t>,</w:t>
      </w:r>
      <w:r w:rsidR="00F148A2">
        <w:rPr>
          <w:rFonts w:ascii="Times New Roman" w:hAnsi="Times New Roman" w:cs="Times New Roman"/>
          <w:sz w:val="24"/>
          <w:szCs w:val="24"/>
        </w:rPr>
        <w:t xml:space="preserve"> bajo</w:t>
      </w:r>
      <w:r w:rsidR="00EE7476">
        <w:rPr>
          <w:rFonts w:ascii="Times New Roman" w:hAnsi="Times New Roman" w:cs="Times New Roman"/>
          <w:sz w:val="24"/>
          <w:szCs w:val="24"/>
        </w:rPr>
        <w:t xml:space="preserve"> el</w:t>
      </w:r>
      <w:r w:rsidR="00F148A2">
        <w:rPr>
          <w:rFonts w:ascii="Times New Roman" w:hAnsi="Times New Roman" w:cs="Times New Roman"/>
          <w:sz w:val="24"/>
          <w:szCs w:val="24"/>
        </w:rPr>
        <w:t xml:space="preserve"> originario régimen del General </w:t>
      </w:r>
      <w:proofErr w:type="spellStart"/>
      <w:r w:rsidR="00F148A2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F1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8A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F14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8A2">
        <w:rPr>
          <w:rFonts w:ascii="Times New Roman" w:hAnsi="Times New Roman" w:cs="Times New Roman"/>
          <w:sz w:val="24"/>
          <w:szCs w:val="24"/>
        </w:rPr>
        <w:t>Tariffs</w:t>
      </w:r>
      <w:proofErr w:type="spellEnd"/>
      <w:r w:rsidR="00F148A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148A2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="00F148A2">
        <w:rPr>
          <w:rFonts w:ascii="Times New Roman" w:hAnsi="Times New Roman" w:cs="Times New Roman"/>
          <w:sz w:val="24"/>
          <w:szCs w:val="24"/>
        </w:rPr>
        <w:t xml:space="preserve"> (GATT) de 1947 y </w:t>
      </w:r>
      <w:r w:rsidR="001D0E6C">
        <w:rPr>
          <w:rFonts w:ascii="Times New Roman" w:hAnsi="Times New Roman" w:cs="Times New Roman"/>
          <w:sz w:val="24"/>
          <w:szCs w:val="24"/>
        </w:rPr>
        <w:t xml:space="preserve">el </w:t>
      </w:r>
      <w:r w:rsidR="00190B33">
        <w:rPr>
          <w:rFonts w:ascii="Times New Roman" w:hAnsi="Times New Roman" w:cs="Times New Roman"/>
          <w:sz w:val="24"/>
          <w:szCs w:val="24"/>
        </w:rPr>
        <w:t>actual de la</w:t>
      </w:r>
      <w:r w:rsidR="00F148A2">
        <w:rPr>
          <w:rFonts w:ascii="Times New Roman" w:hAnsi="Times New Roman" w:cs="Times New Roman"/>
          <w:sz w:val="24"/>
          <w:szCs w:val="24"/>
        </w:rPr>
        <w:t xml:space="preserve"> </w:t>
      </w:r>
      <w:r w:rsidR="00EE7476">
        <w:rPr>
          <w:rFonts w:ascii="Times New Roman" w:hAnsi="Times New Roman" w:cs="Times New Roman"/>
          <w:sz w:val="24"/>
          <w:szCs w:val="24"/>
        </w:rPr>
        <w:t>Organización Mundial del Comercio (OMC),</w:t>
      </w:r>
      <w:r w:rsidR="00CA237B">
        <w:rPr>
          <w:rFonts w:ascii="Times New Roman" w:hAnsi="Times New Roman" w:cs="Times New Roman"/>
          <w:sz w:val="24"/>
          <w:szCs w:val="24"/>
        </w:rPr>
        <w:t xml:space="preserve"> se</w:t>
      </w:r>
      <w:r w:rsidR="00B42721">
        <w:rPr>
          <w:rFonts w:ascii="Times New Roman" w:hAnsi="Times New Roman" w:cs="Times New Roman"/>
          <w:sz w:val="24"/>
          <w:szCs w:val="24"/>
        </w:rPr>
        <w:t xml:space="preserve"> ha focalizado</w:t>
      </w:r>
      <w:r w:rsidR="00CA237B">
        <w:rPr>
          <w:rFonts w:ascii="Times New Roman" w:hAnsi="Times New Roman" w:cs="Times New Roman"/>
          <w:sz w:val="24"/>
          <w:szCs w:val="24"/>
        </w:rPr>
        <w:t xml:space="preserve"> en la liberalización de</w:t>
      </w:r>
      <w:r w:rsidR="00F6778A">
        <w:rPr>
          <w:rFonts w:ascii="Times New Roman" w:hAnsi="Times New Roman" w:cs="Times New Roman"/>
          <w:sz w:val="24"/>
          <w:szCs w:val="24"/>
        </w:rPr>
        <w:t xml:space="preserve"> los intercambios internacionales (el </w:t>
      </w:r>
      <w:r w:rsidR="00F6778A" w:rsidRPr="00F6778A">
        <w:rPr>
          <w:rFonts w:ascii="Times New Roman" w:hAnsi="Times New Roman" w:cs="Times New Roman"/>
          <w:i/>
          <w:iCs/>
          <w:sz w:val="24"/>
          <w:szCs w:val="24"/>
        </w:rPr>
        <w:t xml:space="preserve">free </w:t>
      </w:r>
      <w:proofErr w:type="spellStart"/>
      <w:r w:rsidR="00F6778A" w:rsidRPr="00F6778A">
        <w:rPr>
          <w:rFonts w:ascii="Times New Roman" w:hAnsi="Times New Roman" w:cs="Times New Roman"/>
          <w:i/>
          <w:iCs/>
          <w:sz w:val="24"/>
          <w:szCs w:val="24"/>
        </w:rPr>
        <w:t>trade</w:t>
      </w:r>
      <w:proofErr w:type="spellEnd"/>
      <w:r w:rsidR="00F6778A">
        <w:rPr>
          <w:rFonts w:ascii="Times New Roman" w:hAnsi="Times New Roman" w:cs="Times New Roman"/>
          <w:sz w:val="24"/>
          <w:szCs w:val="24"/>
        </w:rPr>
        <w:t>)</w:t>
      </w:r>
      <w:r w:rsidR="00EA2E76">
        <w:rPr>
          <w:rFonts w:ascii="Times New Roman" w:hAnsi="Times New Roman" w:cs="Times New Roman"/>
          <w:sz w:val="24"/>
          <w:szCs w:val="24"/>
        </w:rPr>
        <w:t xml:space="preserve"> y</w:t>
      </w:r>
      <w:r w:rsidR="005203BD">
        <w:rPr>
          <w:rFonts w:ascii="Times New Roman" w:hAnsi="Times New Roman" w:cs="Times New Roman"/>
          <w:sz w:val="24"/>
          <w:szCs w:val="24"/>
        </w:rPr>
        <w:t xml:space="preserve"> </w:t>
      </w:r>
      <w:r w:rsidR="004C02B9">
        <w:rPr>
          <w:rFonts w:ascii="Times New Roman" w:hAnsi="Times New Roman" w:cs="Times New Roman"/>
          <w:sz w:val="24"/>
          <w:szCs w:val="24"/>
        </w:rPr>
        <w:t>ha prestado</w:t>
      </w:r>
      <w:r w:rsidR="00CF60A0">
        <w:rPr>
          <w:rFonts w:ascii="Times New Roman" w:hAnsi="Times New Roman" w:cs="Times New Roman"/>
          <w:sz w:val="24"/>
          <w:szCs w:val="24"/>
        </w:rPr>
        <w:t xml:space="preserve"> una</w:t>
      </w:r>
      <w:r w:rsidR="004C02B9">
        <w:rPr>
          <w:rFonts w:ascii="Times New Roman" w:hAnsi="Times New Roman" w:cs="Times New Roman"/>
          <w:sz w:val="24"/>
          <w:szCs w:val="24"/>
        </w:rPr>
        <w:t xml:space="preserve"> escasa atención a </w:t>
      </w:r>
      <w:r w:rsidR="0035662C">
        <w:rPr>
          <w:rFonts w:ascii="Times New Roman" w:hAnsi="Times New Roman" w:cs="Times New Roman"/>
          <w:sz w:val="24"/>
          <w:szCs w:val="24"/>
        </w:rPr>
        <w:t>las condiciones soci</w:t>
      </w:r>
      <w:r w:rsidR="004A28C7">
        <w:rPr>
          <w:rFonts w:ascii="Times New Roman" w:hAnsi="Times New Roman" w:cs="Times New Roman"/>
          <w:sz w:val="24"/>
          <w:szCs w:val="24"/>
        </w:rPr>
        <w:t>olaborales</w:t>
      </w:r>
      <w:r w:rsidR="0035662C">
        <w:rPr>
          <w:rFonts w:ascii="Times New Roman" w:hAnsi="Times New Roman" w:cs="Times New Roman"/>
          <w:sz w:val="24"/>
          <w:szCs w:val="24"/>
        </w:rPr>
        <w:t xml:space="preserve"> y ambientales </w:t>
      </w:r>
      <w:r w:rsidR="00B938F0">
        <w:rPr>
          <w:rFonts w:ascii="Times New Roman" w:hAnsi="Times New Roman" w:cs="Times New Roman"/>
          <w:sz w:val="24"/>
          <w:szCs w:val="24"/>
        </w:rPr>
        <w:t>de la p</w:t>
      </w:r>
      <w:r w:rsidR="00B80B5E">
        <w:rPr>
          <w:rFonts w:ascii="Times New Roman" w:hAnsi="Times New Roman" w:cs="Times New Roman"/>
          <w:sz w:val="24"/>
          <w:szCs w:val="24"/>
        </w:rPr>
        <w:t xml:space="preserve">roducción en los países de origen. </w:t>
      </w:r>
      <w:r w:rsidR="002B2BE4">
        <w:rPr>
          <w:rFonts w:ascii="Times New Roman" w:hAnsi="Times New Roman" w:cs="Times New Roman"/>
          <w:sz w:val="24"/>
          <w:szCs w:val="24"/>
        </w:rPr>
        <w:t>Las normas comerciales multilaterales</w:t>
      </w:r>
      <w:r w:rsidR="007419D8">
        <w:rPr>
          <w:rFonts w:ascii="Times New Roman" w:hAnsi="Times New Roman" w:cs="Times New Roman"/>
          <w:sz w:val="24"/>
          <w:szCs w:val="24"/>
        </w:rPr>
        <w:t xml:space="preserve"> han tendido a</w:t>
      </w:r>
      <w:r w:rsidR="002B2BE4">
        <w:rPr>
          <w:rFonts w:ascii="Times New Roman" w:hAnsi="Times New Roman" w:cs="Times New Roman"/>
          <w:sz w:val="24"/>
          <w:szCs w:val="24"/>
        </w:rPr>
        <w:t xml:space="preserve"> centra</w:t>
      </w:r>
      <w:r w:rsidR="007419D8">
        <w:rPr>
          <w:rFonts w:ascii="Times New Roman" w:hAnsi="Times New Roman" w:cs="Times New Roman"/>
          <w:sz w:val="24"/>
          <w:szCs w:val="24"/>
        </w:rPr>
        <w:t>rse</w:t>
      </w:r>
      <w:r w:rsidR="002B2BE4">
        <w:rPr>
          <w:rFonts w:ascii="Times New Roman" w:hAnsi="Times New Roman" w:cs="Times New Roman"/>
          <w:sz w:val="24"/>
          <w:szCs w:val="24"/>
        </w:rPr>
        <w:t xml:space="preserve"> en la eliminación o reducción de barreras</w:t>
      </w:r>
      <w:r w:rsidR="00522935">
        <w:rPr>
          <w:rFonts w:ascii="Times New Roman" w:hAnsi="Times New Roman" w:cs="Times New Roman"/>
          <w:sz w:val="24"/>
          <w:szCs w:val="24"/>
        </w:rPr>
        <w:t xml:space="preserve"> (arancelarias y no arancelarias)</w:t>
      </w:r>
      <w:r w:rsidR="002B2BE4">
        <w:rPr>
          <w:rFonts w:ascii="Times New Roman" w:hAnsi="Times New Roman" w:cs="Times New Roman"/>
          <w:sz w:val="24"/>
          <w:szCs w:val="24"/>
        </w:rPr>
        <w:t xml:space="preserve"> y en la no discriminación entre productos físicamente similares, </w:t>
      </w:r>
      <w:r w:rsidR="00672AEF">
        <w:rPr>
          <w:rFonts w:ascii="Times New Roman" w:hAnsi="Times New Roman" w:cs="Times New Roman"/>
          <w:sz w:val="24"/>
          <w:szCs w:val="24"/>
        </w:rPr>
        <w:t>corriendo un tupido velo</w:t>
      </w:r>
      <w:r w:rsidR="002B2BE4">
        <w:rPr>
          <w:rFonts w:ascii="Times New Roman" w:hAnsi="Times New Roman" w:cs="Times New Roman"/>
          <w:sz w:val="24"/>
          <w:szCs w:val="24"/>
        </w:rPr>
        <w:t>, salvo bajo algunas</w:t>
      </w:r>
      <w:r w:rsidR="009F3875">
        <w:rPr>
          <w:rFonts w:ascii="Times New Roman" w:hAnsi="Times New Roman" w:cs="Times New Roman"/>
          <w:sz w:val="24"/>
          <w:szCs w:val="24"/>
        </w:rPr>
        <w:t xml:space="preserve"> excepciones,</w:t>
      </w:r>
      <w:r w:rsidR="00672AEF">
        <w:rPr>
          <w:rFonts w:ascii="Times New Roman" w:hAnsi="Times New Roman" w:cs="Times New Roman"/>
          <w:sz w:val="24"/>
          <w:szCs w:val="24"/>
        </w:rPr>
        <w:t xml:space="preserve"> a</w:t>
      </w:r>
      <w:r w:rsidR="009F3875">
        <w:rPr>
          <w:rFonts w:ascii="Times New Roman" w:hAnsi="Times New Roman" w:cs="Times New Roman"/>
          <w:sz w:val="24"/>
          <w:szCs w:val="24"/>
        </w:rPr>
        <w:t xml:space="preserve"> </w:t>
      </w:r>
      <w:r w:rsidR="00DA642C">
        <w:rPr>
          <w:rFonts w:ascii="Times New Roman" w:hAnsi="Times New Roman" w:cs="Times New Roman"/>
          <w:sz w:val="24"/>
          <w:szCs w:val="24"/>
        </w:rPr>
        <w:t>sus</w:t>
      </w:r>
      <w:r w:rsidR="009F3875">
        <w:rPr>
          <w:rFonts w:ascii="Times New Roman" w:hAnsi="Times New Roman" w:cs="Times New Roman"/>
          <w:sz w:val="24"/>
          <w:szCs w:val="24"/>
        </w:rPr>
        <w:t xml:space="preserve"> diversos procesos o métodos de producción en origen. </w:t>
      </w:r>
      <w:r w:rsidR="00D0327C">
        <w:rPr>
          <w:rFonts w:ascii="Times New Roman" w:hAnsi="Times New Roman" w:cs="Times New Roman"/>
          <w:sz w:val="24"/>
          <w:szCs w:val="24"/>
        </w:rPr>
        <w:t xml:space="preserve">De este modo, la liberalización del comercio a escala mundial </w:t>
      </w:r>
      <w:r w:rsidR="00D2536B">
        <w:rPr>
          <w:rFonts w:ascii="Times New Roman" w:hAnsi="Times New Roman" w:cs="Times New Roman"/>
          <w:sz w:val="24"/>
          <w:szCs w:val="24"/>
        </w:rPr>
        <w:t xml:space="preserve">ha </w:t>
      </w:r>
      <w:r w:rsidR="00EE34F8">
        <w:rPr>
          <w:rFonts w:ascii="Times New Roman" w:hAnsi="Times New Roman" w:cs="Times New Roman"/>
          <w:sz w:val="24"/>
          <w:szCs w:val="24"/>
        </w:rPr>
        <w:t>venido contribuyendo</w:t>
      </w:r>
      <w:r w:rsidR="00D2536B">
        <w:rPr>
          <w:rFonts w:ascii="Times New Roman" w:hAnsi="Times New Roman" w:cs="Times New Roman"/>
          <w:sz w:val="24"/>
          <w:szCs w:val="24"/>
        </w:rPr>
        <w:t xml:space="preserve"> en gran medida, junto con otros factores, </w:t>
      </w:r>
      <w:r w:rsidR="00BB3EE1">
        <w:rPr>
          <w:rFonts w:ascii="Times New Roman" w:hAnsi="Times New Roman" w:cs="Times New Roman"/>
          <w:sz w:val="24"/>
          <w:szCs w:val="24"/>
        </w:rPr>
        <w:t>a un desarrollo</w:t>
      </w:r>
      <w:r w:rsidR="007F3940">
        <w:rPr>
          <w:rFonts w:ascii="Times New Roman" w:hAnsi="Times New Roman" w:cs="Times New Roman"/>
          <w:sz w:val="24"/>
          <w:szCs w:val="24"/>
        </w:rPr>
        <w:t xml:space="preserve"> </w:t>
      </w:r>
      <w:r w:rsidR="00BB3EE1">
        <w:rPr>
          <w:rFonts w:ascii="Times New Roman" w:hAnsi="Times New Roman" w:cs="Times New Roman"/>
          <w:sz w:val="24"/>
          <w:szCs w:val="24"/>
        </w:rPr>
        <w:t xml:space="preserve">entendido en términos productivistas </w:t>
      </w:r>
      <w:r w:rsidR="00EE34F8">
        <w:rPr>
          <w:rFonts w:ascii="Times New Roman" w:hAnsi="Times New Roman" w:cs="Times New Roman"/>
          <w:sz w:val="24"/>
          <w:szCs w:val="24"/>
        </w:rPr>
        <w:t>y de crecimiento económico</w:t>
      </w:r>
      <w:r w:rsidR="002067E5">
        <w:rPr>
          <w:rFonts w:ascii="Times New Roman" w:hAnsi="Times New Roman" w:cs="Times New Roman"/>
          <w:sz w:val="24"/>
          <w:szCs w:val="24"/>
        </w:rPr>
        <w:t>, claramente insostenible</w:t>
      </w:r>
      <w:r w:rsidR="00480D0B">
        <w:rPr>
          <w:rFonts w:ascii="Times New Roman" w:hAnsi="Times New Roman" w:cs="Times New Roman"/>
          <w:sz w:val="24"/>
          <w:szCs w:val="24"/>
        </w:rPr>
        <w:t xml:space="preserve">. </w:t>
      </w:r>
      <w:r w:rsidR="00C13CEE">
        <w:rPr>
          <w:rFonts w:ascii="Times New Roman" w:hAnsi="Times New Roman" w:cs="Times New Roman"/>
          <w:sz w:val="24"/>
          <w:szCs w:val="24"/>
        </w:rPr>
        <w:t>H</w:t>
      </w:r>
      <w:r w:rsidR="00480D0B">
        <w:rPr>
          <w:rFonts w:ascii="Times New Roman" w:hAnsi="Times New Roman" w:cs="Times New Roman"/>
          <w:sz w:val="24"/>
          <w:szCs w:val="24"/>
        </w:rPr>
        <w:t>a venido</w:t>
      </w:r>
      <w:r w:rsidR="00657213">
        <w:rPr>
          <w:rFonts w:ascii="Times New Roman" w:hAnsi="Times New Roman" w:cs="Times New Roman"/>
          <w:sz w:val="24"/>
          <w:szCs w:val="24"/>
        </w:rPr>
        <w:t xml:space="preserve"> </w:t>
      </w:r>
      <w:r w:rsidR="007B412F">
        <w:rPr>
          <w:rFonts w:ascii="Times New Roman" w:hAnsi="Times New Roman" w:cs="Times New Roman"/>
          <w:sz w:val="24"/>
          <w:szCs w:val="24"/>
        </w:rPr>
        <w:t>favoreciendo la</w:t>
      </w:r>
      <w:r w:rsidR="00A02176">
        <w:rPr>
          <w:rFonts w:ascii="Times New Roman" w:hAnsi="Times New Roman" w:cs="Times New Roman"/>
          <w:sz w:val="24"/>
          <w:szCs w:val="24"/>
        </w:rPr>
        <w:t xml:space="preserve"> creación de</w:t>
      </w:r>
      <w:r w:rsidR="00C025DB">
        <w:rPr>
          <w:rFonts w:ascii="Times New Roman" w:hAnsi="Times New Roman" w:cs="Times New Roman"/>
          <w:sz w:val="24"/>
          <w:szCs w:val="24"/>
        </w:rPr>
        <w:t xml:space="preserve"> complejas</w:t>
      </w:r>
      <w:r w:rsidR="00A02176">
        <w:rPr>
          <w:rFonts w:ascii="Times New Roman" w:hAnsi="Times New Roman" w:cs="Times New Roman"/>
          <w:sz w:val="24"/>
          <w:szCs w:val="24"/>
        </w:rPr>
        <w:t xml:space="preserve"> cadenas globales de valor y la </w:t>
      </w:r>
      <w:r w:rsidR="007B412F">
        <w:rPr>
          <w:rFonts w:ascii="Times New Roman" w:hAnsi="Times New Roman" w:cs="Times New Roman"/>
          <w:sz w:val="24"/>
          <w:szCs w:val="24"/>
        </w:rPr>
        <w:t xml:space="preserve">deslocalización de </w:t>
      </w:r>
      <w:r w:rsidR="00AA7092">
        <w:rPr>
          <w:rFonts w:ascii="Times New Roman" w:hAnsi="Times New Roman" w:cs="Times New Roman"/>
          <w:sz w:val="24"/>
          <w:szCs w:val="24"/>
        </w:rPr>
        <w:t xml:space="preserve">empresas </w:t>
      </w:r>
      <w:r w:rsidR="00232C15">
        <w:rPr>
          <w:rFonts w:ascii="Times New Roman" w:hAnsi="Times New Roman" w:cs="Times New Roman"/>
          <w:sz w:val="24"/>
          <w:szCs w:val="24"/>
        </w:rPr>
        <w:t>a países con regímenes sociolaborales y ambientales más laxos</w:t>
      </w:r>
      <w:r w:rsidR="00A05807">
        <w:rPr>
          <w:rFonts w:ascii="Times New Roman" w:hAnsi="Times New Roman" w:cs="Times New Roman"/>
          <w:sz w:val="24"/>
          <w:szCs w:val="24"/>
        </w:rPr>
        <w:t xml:space="preserve">, buscando la </w:t>
      </w:r>
      <w:r w:rsidR="00D30A28" w:rsidRPr="00D30A28">
        <w:rPr>
          <w:rFonts w:ascii="Times New Roman" w:hAnsi="Times New Roman" w:cs="Times New Roman"/>
          <w:sz w:val="24"/>
          <w:szCs w:val="24"/>
        </w:rPr>
        <w:t>maximización de los beneficios del capital transnacional</w:t>
      </w:r>
      <w:r w:rsidR="00D30A28">
        <w:rPr>
          <w:rFonts w:ascii="Times New Roman" w:hAnsi="Times New Roman" w:cs="Times New Roman"/>
          <w:sz w:val="24"/>
          <w:szCs w:val="24"/>
        </w:rPr>
        <w:t xml:space="preserve">, la </w:t>
      </w:r>
      <w:r w:rsidR="00A05807">
        <w:rPr>
          <w:rFonts w:ascii="Times New Roman" w:hAnsi="Times New Roman" w:cs="Times New Roman"/>
          <w:sz w:val="24"/>
          <w:szCs w:val="24"/>
        </w:rPr>
        <w:t>reducción de</w:t>
      </w:r>
      <w:r w:rsidR="00A0018D">
        <w:rPr>
          <w:rFonts w:ascii="Times New Roman" w:hAnsi="Times New Roman" w:cs="Times New Roman"/>
          <w:sz w:val="24"/>
          <w:szCs w:val="24"/>
        </w:rPr>
        <w:t xml:space="preserve"> los costos contables</w:t>
      </w:r>
      <w:r w:rsidR="00542781">
        <w:rPr>
          <w:rFonts w:ascii="Times New Roman" w:hAnsi="Times New Roman" w:cs="Times New Roman"/>
          <w:sz w:val="24"/>
          <w:szCs w:val="24"/>
        </w:rPr>
        <w:t xml:space="preserve"> </w:t>
      </w:r>
      <w:r w:rsidR="00850A32">
        <w:rPr>
          <w:rFonts w:ascii="Times New Roman" w:hAnsi="Times New Roman" w:cs="Times New Roman"/>
          <w:sz w:val="24"/>
          <w:szCs w:val="24"/>
        </w:rPr>
        <w:t>y sosl</w:t>
      </w:r>
      <w:r w:rsidR="00297B7F">
        <w:rPr>
          <w:rFonts w:ascii="Times New Roman" w:hAnsi="Times New Roman" w:cs="Times New Roman"/>
          <w:sz w:val="24"/>
          <w:szCs w:val="24"/>
        </w:rPr>
        <w:t xml:space="preserve">ayando externalidades negativas. </w:t>
      </w:r>
    </w:p>
    <w:p w14:paraId="2EC8BC51" w14:textId="65DD219D" w:rsidR="00337393" w:rsidRDefault="00B34BA7" w:rsidP="00B34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2F78">
        <w:rPr>
          <w:rFonts w:ascii="Times New Roman" w:hAnsi="Times New Roman" w:cs="Times New Roman"/>
          <w:sz w:val="24"/>
          <w:szCs w:val="24"/>
        </w:rPr>
        <w:t xml:space="preserve">Los </w:t>
      </w:r>
      <w:r w:rsidR="002E5002">
        <w:rPr>
          <w:rFonts w:ascii="Times New Roman" w:hAnsi="Times New Roman" w:cs="Times New Roman"/>
          <w:sz w:val="24"/>
          <w:szCs w:val="24"/>
        </w:rPr>
        <w:t>O</w:t>
      </w:r>
      <w:r w:rsidR="00082F78">
        <w:rPr>
          <w:rFonts w:ascii="Times New Roman" w:hAnsi="Times New Roman" w:cs="Times New Roman"/>
          <w:sz w:val="24"/>
          <w:szCs w:val="24"/>
        </w:rPr>
        <w:t xml:space="preserve">bjetivos de </w:t>
      </w:r>
      <w:r w:rsidR="002E5002">
        <w:rPr>
          <w:rFonts w:ascii="Times New Roman" w:hAnsi="Times New Roman" w:cs="Times New Roman"/>
          <w:sz w:val="24"/>
          <w:szCs w:val="24"/>
        </w:rPr>
        <w:t>D</w:t>
      </w:r>
      <w:r w:rsidR="00082F78">
        <w:rPr>
          <w:rFonts w:ascii="Times New Roman" w:hAnsi="Times New Roman" w:cs="Times New Roman"/>
          <w:sz w:val="24"/>
          <w:szCs w:val="24"/>
        </w:rPr>
        <w:t xml:space="preserve">esarrollo </w:t>
      </w:r>
      <w:r w:rsidR="002E5002">
        <w:rPr>
          <w:rFonts w:ascii="Times New Roman" w:hAnsi="Times New Roman" w:cs="Times New Roman"/>
          <w:sz w:val="24"/>
          <w:szCs w:val="24"/>
        </w:rPr>
        <w:t>S</w:t>
      </w:r>
      <w:r w:rsidR="00082F78">
        <w:rPr>
          <w:rFonts w:ascii="Times New Roman" w:hAnsi="Times New Roman" w:cs="Times New Roman"/>
          <w:sz w:val="24"/>
          <w:szCs w:val="24"/>
        </w:rPr>
        <w:t xml:space="preserve">ostenible (ODS) </w:t>
      </w:r>
      <w:r w:rsidR="001F1237">
        <w:rPr>
          <w:rFonts w:ascii="Times New Roman" w:hAnsi="Times New Roman" w:cs="Times New Roman"/>
          <w:sz w:val="24"/>
          <w:szCs w:val="24"/>
        </w:rPr>
        <w:t xml:space="preserve">tratan de promover, en cambio, una prosperidad </w:t>
      </w:r>
      <w:r w:rsidR="00A54796">
        <w:rPr>
          <w:rFonts w:ascii="Times New Roman" w:hAnsi="Times New Roman" w:cs="Times New Roman"/>
          <w:sz w:val="24"/>
          <w:szCs w:val="24"/>
        </w:rPr>
        <w:t>concebida</w:t>
      </w:r>
      <w:r w:rsidR="001F1237">
        <w:rPr>
          <w:rFonts w:ascii="Times New Roman" w:hAnsi="Times New Roman" w:cs="Times New Roman"/>
          <w:sz w:val="24"/>
          <w:szCs w:val="24"/>
        </w:rPr>
        <w:t xml:space="preserve"> </w:t>
      </w:r>
      <w:r w:rsidR="00177DAD">
        <w:rPr>
          <w:rFonts w:ascii="Times New Roman" w:hAnsi="Times New Roman" w:cs="Times New Roman"/>
          <w:sz w:val="24"/>
          <w:szCs w:val="24"/>
        </w:rPr>
        <w:t>en términos de un desarrollo</w:t>
      </w:r>
      <w:r w:rsidR="00240348">
        <w:rPr>
          <w:rFonts w:ascii="Times New Roman" w:hAnsi="Times New Roman" w:cs="Times New Roman"/>
          <w:sz w:val="24"/>
          <w:szCs w:val="24"/>
        </w:rPr>
        <w:t xml:space="preserve"> </w:t>
      </w:r>
      <w:r w:rsidR="00A1397E">
        <w:rPr>
          <w:rFonts w:ascii="Times New Roman" w:hAnsi="Times New Roman" w:cs="Times New Roman"/>
          <w:sz w:val="24"/>
          <w:szCs w:val="24"/>
        </w:rPr>
        <w:t xml:space="preserve">social, </w:t>
      </w:r>
      <w:r w:rsidR="00454F7C">
        <w:rPr>
          <w:rFonts w:ascii="Times New Roman" w:hAnsi="Times New Roman" w:cs="Times New Roman"/>
          <w:sz w:val="24"/>
          <w:szCs w:val="24"/>
        </w:rPr>
        <w:t xml:space="preserve">humano, </w:t>
      </w:r>
      <w:r w:rsidR="00A1397E">
        <w:rPr>
          <w:rFonts w:ascii="Times New Roman" w:hAnsi="Times New Roman" w:cs="Times New Roman"/>
          <w:sz w:val="24"/>
          <w:szCs w:val="24"/>
        </w:rPr>
        <w:t>inclusivo y armonioso con la</w:t>
      </w:r>
      <w:r w:rsidR="00A00403">
        <w:rPr>
          <w:rFonts w:ascii="Times New Roman" w:hAnsi="Times New Roman" w:cs="Times New Roman"/>
          <w:sz w:val="24"/>
          <w:szCs w:val="24"/>
        </w:rPr>
        <w:t xml:space="preserve"> naturaleza</w:t>
      </w:r>
      <w:r w:rsidR="00A1397E">
        <w:rPr>
          <w:rFonts w:ascii="Times New Roman" w:hAnsi="Times New Roman" w:cs="Times New Roman"/>
          <w:sz w:val="24"/>
          <w:szCs w:val="24"/>
        </w:rPr>
        <w:t xml:space="preserve">. </w:t>
      </w:r>
      <w:r w:rsidR="00350BBF">
        <w:rPr>
          <w:rFonts w:ascii="Times New Roman" w:hAnsi="Times New Roman" w:cs="Times New Roman"/>
          <w:sz w:val="24"/>
          <w:szCs w:val="24"/>
        </w:rPr>
        <w:t xml:space="preserve">La </w:t>
      </w:r>
      <w:r w:rsidR="00195FBA">
        <w:rPr>
          <w:rFonts w:ascii="Times New Roman" w:hAnsi="Times New Roman" w:cs="Times New Roman"/>
          <w:sz w:val="24"/>
          <w:szCs w:val="24"/>
        </w:rPr>
        <w:t>necesidad</w:t>
      </w:r>
      <w:r w:rsidR="005D3E9A">
        <w:rPr>
          <w:rFonts w:ascii="Times New Roman" w:hAnsi="Times New Roman" w:cs="Times New Roman"/>
          <w:sz w:val="24"/>
          <w:szCs w:val="24"/>
        </w:rPr>
        <w:t xml:space="preserve"> de un comercio internacional </w:t>
      </w:r>
      <w:r w:rsidR="00403C02">
        <w:rPr>
          <w:rFonts w:ascii="Times New Roman" w:hAnsi="Times New Roman" w:cs="Times New Roman"/>
          <w:sz w:val="24"/>
          <w:szCs w:val="24"/>
        </w:rPr>
        <w:t xml:space="preserve">justo y </w:t>
      </w:r>
      <w:r w:rsidR="005D3E9A">
        <w:rPr>
          <w:rFonts w:ascii="Times New Roman" w:hAnsi="Times New Roman" w:cs="Times New Roman"/>
          <w:sz w:val="24"/>
          <w:szCs w:val="24"/>
        </w:rPr>
        <w:lastRenderedPageBreak/>
        <w:t xml:space="preserve">sostenible, que </w:t>
      </w:r>
      <w:r w:rsidR="00BC2348">
        <w:rPr>
          <w:rFonts w:ascii="Times New Roman" w:hAnsi="Times New Roman" w:cs="Times New Roman"/>
          <w:sz w:val="24"/>
          <w:szCs w:val="24"/>
        </w:rPr>
        <w:t xml:space="preserve">tenga en cuenta las condiciones sociolaborales y ambientales de la producción en origen </w:t>
      </w:r>
      <w:r w:rsidR="00195FBA">
        <w:rPr>
          <w:rFonts w:ascii="Times New Roman" w:hAnsi="Times New Roman" w:cs="Times New Roman"/>
          <w:sz w:val="24"/>
          <w:szCs w:val="24"/>
        </w:rPr>
        <w:t xml:space="preserve">se </w:t>
      </w:r>
      <w:r w:rsidR="00403C02">
        <w:rPr>
          <w:rFonts w:ascii="Times New Roman" w:hAnsi="Times New Roman" w:cs="Times New Roman"/>
          <w:sz w:val="24"/>
          <w:szCs w:val="24"/>
        </w:rPr>
        <w:t>infiere</w:t>
      </w:r>
      <w:r w:rsidR="00300AB5">
        <w:rPr>
          <w:rFonts w:ascii="Times New Roman" w:hAnsi="Times New Roman" w:cs="Times New Roman"/>
          <w:sz w:val="24"/>
          <w:szCs w:val="24"/>
        </w:rPr>
        <w:t xml:space="preserve">, particularmente, </w:t>
      </w:r>
      <w:r w:rsidR="00EF668A">
        <w:rPr>
          <w:rFonts w:ascii="Times New Roman" w:hAnsi="Times New Roman" w:cs="Times New Roman"/>
          <w:sz w:val="24"/>
          <w:szCs w:val="24"/>
        </w:rPr>
        <w:t>de</w:t>
      </w:r>
      <w:r w:rsidR="00300AB5">
        <w:rPr>
          <w:rFonts w:ascii="Times New Roman" w:hAnsi="Times New Roman" w:cs="Times New Roman"/>
          <w:sz w:val="24"/>
          <w:szCs w:val="24"/>
        </w:rPr>
        <w:t xml:space="preserve">l </w:t>
      </w:r>
      <w:r w:rsidR="002E5002">
        <w:rPr>
          <w:rFonts w:ascii="Times New Roman" w:hAnsi="Times New Roman" w:cs="Times New Roman"/>
          <w:sz w:val="24"/>
          <w:szCs w:val="24"/>
        </w:rPr>
        <w:t>O</w:t>
      </w:r>
      <w:r w:rsidR="00300AB5">
        <w:rPr>
          <w:rFonts w:ascii="Times New Roman" w:hAnsi="Times New Roman" w:cs="Times New Roman"/>
          <w:sz w:val="24"/>
          <w:szCs w:val="24"/>
        </w:rPr>
        <w:t>bjetivo</w:t>
      </w:r>
      <w:r w:rsidR="00F63418">
        <w:rPr>
          <w:rFonts w:ascii="Times New Roman" w:hAnsi="Times New Roman" w:cs="Times New Roman"/>
          <w:sz w:val="24"/>
          <w:szCs w:val="24"/>
        </w:rPr>
        <w:t xml:space="preserve"> 8</w:t>
      </w:r>
      <w:r w:rsidR="002E5002">
        <w:rPr>
          <w:rFonts w:ascii="Times New Roman" w:hAnsi="Times New Roman" w:cs="Times New Roman"/>
          <w:sz w:val="24"/>
          <w:szCs w:val="24"/>
        </w:rPr>
        <w:t xml:space="preserve">, sobre trabajo decente y </w:t>
      </w:r>
      <w:r w:rsidR="00EF668A">
        <w:rPr>
          <w:rFonts w:ascii="Times New Roman" w:hAnsi="Times New Roman" w:cs="Times New Roman"/>
          <w:sz w:val="24"/>
          <w:szCs w:val="24"/>
        </w:rPr>
        <w:t>crecimiento económico, y del Objetivo 12,</w:t>
      </w:r>
      <w:r w:rsidR="00167E6D">
        <w:rPr>
          <w:rFonts w:ascii="Times New Roman" w:hAnsi="Times New Roman" w:cs="Times New Roman"/>
          <w:sz w:val="24"/>
          <w:szCs w:val="24"/>
        </w:rPr>
        <w:t xml:space="preserve"> sobre producción y consumo </w:t>
      </w:r>
      <w:r w:rsidR="009A755A">
        <w:rPr>
          <w:rFonts w:ascii="Times New Roman" w:hAnsi="Times New Roman" w:cs="Times New Roman"/>
          <w:sz w:val="24"/>
          <w:szCs w:val="24"/>
        </w:rPr>
        <w:t xml:space="preserve">responsables, que </w:t>
      </w:r>
      <w:r w:rsidR="00B6240D">
        <w:rPr>
          <w:rFonts w:ascii="Times New Roman" w:hAnsi="Times New Roman" w:cs="Times New Roman"/>
          <w:sz w:val="24"/>
          <w:szCs w:val="24"/>
        </w:rPr>
        <w:t>llama a</w:t>
      </w:r>
      <w:r w:rsidR="00EF668A">
        <w:rPr>
          <w:rFonts w:ascii="Times New Roman" w:hAnsi="Times New Roman" w:cs="Times New Roman"/>
          <w:sz w:val="24"/>
          <w:szCs w:val="24"/>
        </w:rPr>
        <w:t xml:space="preserve"> </w:t>
      </w:r>
      <w:r w:rsidR="00E4350E" w:rsidRPr="00E4350E">
        <w:rPr>
          <w:rFonts w:ascii="Times New Roman" w:hAnsi="Times New Roman" w:cs="Times New Roman"/>
          <w:sz w:val="24"/>
          <w:szCs w:val="24"/>
        </w:rPr>
        <w:t>reducir la huella ecológica mediante un cambio en los métodos de producción y consumo de bienes y recursos</w:t>
      </w:r>
      <w:r w:rsidR="004D4AB4">
        <w:rPr>
          <w:rFonts w:ascii="Times New Roman" w:hAnsi="Times New Roman" w:cs="Times New Roman"/>
          <w:sz w:val="24"/>
          <w:szCs w:val="24"/>
        </w:rPr>
        <w:t>, teniendo en cuenta todo su ciclo de vid</w:t>
      </w:r>
      <w:r w:rsidR="00085311">
        <w:rPr>
          <w:rFonts w:ascii="Times New Roman" w:hAnsi="Times New Roman" w:cs="Times New Roman"/>
          <w:sz w:val="24"/>
          <w:szCs w:val="24"/>
        </w:rPr>
        <w:t>a</w:t>
      </w:r>
      <w:r w:rsidR="00442EC9">
        <w:rPr>
          <w:rFonts w:ascii="Times New Roman" w:hAnsi="Times New Roman" w:cs="Times New Roman"/>
          <w:sz w:val="24"/>
          <w:szCs w:val="24"/>
        </w:rPr>
        <w:t xml:space="preserve">, </w:t>
      </w:r>
      <w:r w:rsidR="003700B2">
        <w:rPr>
          <w:rFonts w:ascii="Times New Roman" w:hAnsi="Times New Roman" w:cs="Times New Roman"/>
          <w:sz w:val="24"/>
          <w:szCs w:val="24"/>
        </w:rPr>
        <w:t>levantando el velo a sus</w:t>
      </w:r>
      <w:r w:rsidR="00B44064">
        <w:rPr>
          <w:rFonts w:ascii="Times New Roman" w:hAnsi="Times New Roman" w:cs="Times New Roman"/>
          <w:sz w:val="24"/>
          <w:szCs w:val="24"/>
        </w:rPr>
        <w:t xml:space="preserve"> respectivos</w:t>
      </w:r>
      <w:r w:rsidR="003700B2">
        <w:rPr>
          <w:rFonts w:ascii="Times New Roman" w:hAnsi="Times New Roman" w:cs="Times New Roman"/>
          <w:sz w:val="24"/>
          <w:szCs w:val="24"/>
        </w:rPr>
        <w:t xml:space="preserve"> procesos y métodos de producción</w:t>
      </w:r>
      <w:r w:rsidR="00FF036C">
        <w:rPr>
          <w:rFonts w:ascii="Times New Roman" w:hAnsi="Times New Roman" w:cs="Times New Roman"/>
          <w:sz w:val="24"/>
          <w:szCs w:val="24"/>
        </w:rPr>
        <w:t xml:space="preserve"> en origen</w:t>
      </w:r>
      <w:r w:rsidR="00442EC9">
        <w:rPr>
          <w:rFonts w:ascii="Times New Roman" w:hAnsi="Times New Roman" w:cs="Times New Roman"/>
          <w:sz w:val="24"/>
          <w:szCs w:val="24"/>
        </w:rPr>
        <w:t xml:space="preserve"> </w:t>
      </w:r>
      <w:r w:rsidR="00350F3D">
        <w:rPr>
          <w:rFonts w:ascii="Times New Roman" w:hAnsi="Times New Roman" w:cs="Times New Roman"/>
          <w:sz w:val="24"/>
          <w:szCs w:val="24"/>
        </w:rPr>
        <w:t xml:space="preserve">e impulsando la transición </w:t>
      </w:r>
      <w:r w:rsidR="00794DB9">
        <w:rPr>
          <w:rFonts w:ascii="Times New Roman" w:hAnsi="Times New Roman" w:cs="Times New Roman"/>
          <w:sz w:val="24"/>
          <w:szCs w:val="24"/>
        </w:rPr>
        <w:t>hacia una</w:t>
      </w:r>
      <w:r w:rsidR="00350F3D">
        <w:rPr>
          <w:rFonts w:ascii="Times New Roman" w:hAnsi="Times New Roman" w:cs="Times New Roman"/>
          <w:sz w:val="24"/>
          <w:szCs w:val="24"/>
        </w:rPr>
        <w:t xml:space="preserve"> economía más circular. </w:t>
      </w:r>
      <w:r w:rsidR="003700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F0ACD" w14:textId="781AE52A" w:rsidR="007A145E" w:rsidRDefault="00B34BA7" w:rsidP="00B34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74BE">
        <w:rPr>
          <w:rFonts w:ascii="Times New Roman" w:hAnsi="Times New Roman" w:cs="Times New Roman"/>
          <w:sz w:val="24"/>
          <w:szCs w:val="24"/>
        </w:rPr>
        <w:t>La U</w:t>
      </w:r>
      <w:r w:rsidR="00A54790">
        <w:rPr>
          <w:rFonts w:ascii="Times New Roman" w:hAnsi="Times New Roman" w:cs="Times New Roman"/>
          <w:sz w:val="24"/>
          <w:szCs w:val="24"/>
        </w:rPr>
        <w:t>E</w:t>
      </w:r>
      <w:r w:rsidR="00ED74BE">
        <w:rPr>
          <w:rFonts w:ascii="Times New Roman" w:hAnsi="Times New Roman" w:cs="Times New Roman"/>
          <w:sz w:val="24"/>
          <w:szCs w:val="24"/>
        </w:rPr>
        <w:t xml:space="preserve">, </w:t>
      </w:r>
      <w:r w:rsidR="00306B91">
        <w:rPr>
          <w:rFonts w:ascii="Times New Roman" w:hAnsi="Times New Roman" w:cs="Times New Roman"/>
          <w:sz w:val="24"/>
          <w:szCs w:val="24"/>
        </w:rPr>
        <w:t xml:space="preserve">que fue, sin duda, uno de los principales artífices del tradicional sistema multilateral del comercio, </w:t>
      </w:r>
      <w:r w:rsidR="000023B1">
        <w:rPr>
          <w:rFonts w:ascii="Times New Roman" w:hAnsi="Times New Roman" w:cs="Times New Roman"/>
          <w:sz w:val="24"/>
          <w:szCs w:val="24"/>
        </w:rPr>
        <w:t xml:space="preserve">se presenta hoy como uno de los </w:t>
      </w:r>
      <w:r w:rsidR="00794DB9">
        <w:rPr>
          <w:rFonts w:ascii="Times New Roman" w:hAnsi="Times New Roman" w:cs="Times New Roman"/>
          <w:sz w:val="24"/>
          <w:szCs w:val="24"/>
        </w:rPr>
        <w:t>m</w:t>
      </w:r>
      <w:r w:rsidR="000023B1">
        <w:rPr>
          <w:rFonts w:ascii="Times New Roman" w:hAnsi="Times New Roman" w:cs="Times New Roman"/>
          <w:sz w:val="24"/>
          <w:szCs w:val="24"/>
        </w:rPr>
        <w:t>iembros de la OMC más compro</w:t>
      </w:r>
      <w:r w:rsidR="00EA59D9">
        <w:rPr>
          <w:rFonts w:ascii="Times New Roman" w:hAnsi="Times New Roman" w:cs="Times New Roman"/>
          <w:sz w:val="24"/>
          <w:szCs w:val="24"/>
        </w:rPr>
        <w:t>metidos e</w:t>
      </w:r>
      <w:r w:rsidR="005970F8">
        <w:rPr>
          <w:rFonts w:ascii="Times New Roman" w:hAnsi="Times New Roman" w:cs="Times New Roman"/>
          <w:sz w:val="24"/>
          <w:szCs w:val="24"/>
        </w:rPr>
        <w:t>n</w:t>
      </w:r>
      <w:r w:rsidR="00951590">
        <w:rPr>
          <w:rFonts w:ascii="Times New Roman" w:hAnsi="Times New Roman" w:cs="Times New Roman"/>
          <w:sz w:val="24"/>
          <w:szCs w:val="24"/>
        </w:rPr>
        <w:t xml:space="preserve"> una </w:t>
      </w:r>
      <w:r w:rsidR="001E4A93">
        <w:rPr>
          <w:rFonts w:ascii="Times New Roman" w:hAnsi="Times New Roman" w:cs="Times New Roman"/>
          <w:sz w:val="24"/>
          <w:szCs w:val="24"/>
        </w:rPr>
        <w:t>p</w:t>
      </w:r>
      <w:r w:rsidR="00951590">
        <w:rPr>
          <w:rFonts w:ascii="Times New Roman" w:hAnsi="Times New Roman" w:cs="Times New Roman"/>
          <w:sz w:val="24"/>
          <w:szCs w:val="24"/>
        </w:rPr>
        <w:t>osible</w:t>
      </w:r>
      <w:r w:rsidR="001E4A93">
        <w:rPr>
          <w:rFonts w:ascii="Times New Roman" w:hAnsi="Times New Roman" w:cs="Times New Roman"/>
          <w:sz w:val="24"/>
          <w:szCs w:val="24"/>
        </w:rPr>
        <w:t xml:space="preserve"> reforma </w:t>
      </w:r>
      <w:r w:rsidR="008D603B">
        <w:rPr>
          <w:rFonts w:ascii="Times New Roman" w:hAnsi="Times New Roman" w:cs="Times New Roman"/>
          <w:sz w:val="24"/>
          <w:szCs w:val="24"/>
        </w:rPr>
        <w:t xml:space="preserve">de esta institución internacional, para </w:t>
      </w:r>
      <w:r w:rsidR="003F2B94">
        <w:rPr>
          <w:rFonts w:ascii="Times New Roman" w:hAnsi="Times New Roman" w:cs="Times New Roman"/>
          <w:sz w:val="24"/>
          <w:szCs w:val="24"/>
        </w:rPr>
        <w:t>actualizarla</w:t>
      </w:r>
      <w:r w:rsidR="0062246C">
        <w:rPr>
          <w:rFonts w:ascii="Times New Roman" w:hAnsi="Times New Roman" w:cs="Times New Roman"/>
          <w:sz w:val="24"/>
          <w:szCs w:val="24"/>
        </w:rPr>
        <w:t xml:space="preserve"> teniendo en cuenta los ODS,</w:t>
      </w:r>
      <w:r w:rsidR="003F2B94">
        <w:rPr>
          <w:rFonts w:ascii="Times New Roman" w:hAnsi="Times New Roman" w:cs="Times New Roman"/>
          <w:sz w:val="24"/>
          <w:szCs w:val="24"/>
        </w:rPr>
        <w:t xml:space="preserve"> y </w:t>
      </w:r>
      <w:r w:rsidR="008016DB">
        <w:rPr>
          <w:rFonts w:ascii="Times New Roman" w:hAnsi="Times New Roman" w:cs="Times New Roman"/>
          <w:sz w:val="24"/>
          <w:szCs w:val="24"/>
        </w:rPr>
        <w:t>en</w:t>
      </w:r>
      <w:r w:rsidR="00B81BB4">
        <w:rPr>
          <w:rFonts w:ascii="Times New Roman" w:hAnsi="Times New Roman" w:cs="Times New Roman"/>
          <w:sz w:val="24"/>
          <w:szCs w:val="24"/>
        </w:rPr>
        <w:t xml:space="preserve"> tratar de</w:t>
      </w:r>
      <w:r w:rsidR="008016DB">
        <w:rPr>
          <w:rFonts w:ascii="Times New Roman" w:hAnsi="Times New Roman" w:cs="Times New Roman"/>
          <w:sz w:val="24"/>
          <w:szCs w:val="24"/>
        </w:rPr>
        <w:t xml:space="preserve"> impulsar</w:t>
      </w:r>
      <w:r w:rsidR="003D1789">
        <w:rPr>
          <w:rFonts w:ascii="Times New Roman" w:hAnsi="Times New Roman" w:cs="Times New Roman"/>
          <w:sz w:val="24"/>
          <w:szCs w:val="24"/>
        </w:rPr>
        <w:t xml:space="preserve">, simultánea y efectivamente, un </w:t>
      </w:r>
      <w:r w:rsidR="003D1789" w:rsidRPr="003D1789">
        <w:rPr>
          <w:rFonts w:ascii="Times New Roman" w:hAnsi="Times New Roman" w:cs="Times New Roman"/>
          <w:i/>
          <w:iCs/>
          <w:sz w:val="24"/>
          <w:szCs w:val="24"/>
        </w:rPr>
        <w:t xml:space="preserve">free, </w:t>
      </w:r>
      <w:proofErr w:type="spellStart"/>
      <w:r w:rsidR="003D1789" w:rsidRPr="003D1789">
        <w:rPr>
          <w:rFonts w:ascii="Times New Roman" w:hAnsi="Times New Roman" w:cs="Times New Roman"/>
          <w:i/>
          <w:iCs/>
          <w:sz w:val="24"/>
          <w:szCs w:val="24"/>
        </w:rPr>
        <w:t>fair</w:t>
      </w:r>
      <w:proofErr w:type="spellEnd"/>
      <w:r w:rsidR="003D1789" w:rsidRPr="003D1789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3D1789" w:rsidRPr="003D1789">
        <w:rPr>
          <w:rFonts w:ascii="Times New Roman" w:hAnsi="Times New Roman" w:cs="Times New Roman"/>
          <w:i/>
          <w:iCs/>
          <w:sz w:val="24"/>
          <w:szCs w:val="24"/>
        </w:rPr>
        <w:t>sustain</w:t>
      </w:r>
      <w:r w:rsidR="006B110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3D1789" w:rsidRPr="003D1789">
        <w:rPr>
          <w:rFonts w:ascii="Times New Roman" w:hAnsi="Times New Roman" w:cs="Times New Roman"/>
          <w:i/>
          <w:iCs/>
          <w:sz w:val="24"/>
          <w:szCs w:val="24"/>
        </w:rPr>
        <w:t>ble</w:t>
      </w:r>
      <w:proofErr w:type="spellEnd"/>
      <w:r w:rsidR="003D1789" w:rsidRPr="003D1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D1789" w:rsidRPr="003D1789">
        <w:rPr>
          <w:rFonts w:ascii="Times New Roman" w:hAnsi="Times New Roman" w:cs="Times New Roman"/>
          <w:i/>
          <w:iCs/>
          <w:sz w:val="24"/>
          <w:szCs w:val="24"/>
        </w:rPr>
        <w:t>trade</w:t>
      </w:r>
      <w:proofErr w:type="spellEnd"/>
      <w:r w:rsidR="003D17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125D47" w14:textId="76E5FF3D" w:rsidR="00BB713C" w:rsidRDefault="00B34BA7" w:rsidP="00B34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397B">
        <w:rPr>
          <w:rFonts w:ascii="Times New Roman" w:hAnsi="Times New Roman" w:cs="Times New Roman"/>
          <w:sz w:val="24"/>
          <w:szCs w:val="24"/>
        </w:rPr>
        <w:t xml:space="preserve">En </w:t>
      </w:r>
      <w:r w:rsidR="008C0754">
        <w:rPr>
          <w:rFonts w:ascii="Times New Roman" w:hAnsi="Times New Roman" w:cs="Times New Roman"/>
          <w:sz w:val="24"/>
          <w:szCs w:val="24"/>
        </w:rPr>
        <w:t xml:space="preserve">octubre de </w:t>
      </w:r>
      <w:r w:rsidR="00B7397B">
        <w:rPr>
          <w:rFonts w:ascii="Times New Roman" w:hAnsi="Times New Roman" w:cs="Times New Roman"/>
          <w:sz w:val="24"/>
          <w:szCs w:val="24"/>
        </w:rPr>
        <w:t>2015,</w:t>
      </w:r>
      <w:r w:rsidR="00727759">
        <w:rPr>
          <w:rFonts w:ascii="Times New Roman" w:hAnsi="Times New Roman" w:cs="Times New Roman"/>
          <w:sz w:val="24"/>
          <w:szCs w:val="24"/>
        </w:rPr>
        <w:t xml:space="preserve"> </w:t>
      </w:r>
      <w:r w:rsidR="008C0754">
        <w:rPr>
          <w:rFonts w:ascii="Times New Roman" w:hAnsi="Times New Roman" w:cs="Times New Roman"/>
          <w:sz w:val="24"/>
          <w:szCs w:val="24"/>
        </w:rPr>
        <w:t>poco después de que las Naciones Unidas</w:t>
      </w:r>
      <w:r w:rsidR="007A145E">
        <w:rPr>
          <w:rFonts w:ascii="Times New Roman" w:hAnsi="Times New Roman" w:cs="Times New Roman"/>
          <w:sz w:val="24"/>
          <w:szCs w:val="24"/>
        </w:rPr>
        <w:t xml:space="preserve"> aprobasen los ODS, </w:t>
      </w:r>
      <w:r w:rsidR="00426D09">
        <w:rPr>
          <w:rFonts w:ascii="Times New Roman" w:hAnsi="Times New Roman" w:cs="Times New Roman"/>
          <w:sz w:val="24"/>
          <w:szCs w:val="24"/>
        </w:rPr>
        <w:t xml:space="preserve">la Comisión Europea lanzó una nueva estrategia comercial con su </w:t>
      </w:r>
      <w:r w:rsidR="00925D0E">
        <w:rPr>
          <w:rFonts w:ascii="Times New Roman" w:hAnsi="Times New Roman" w:cs="Times New Roman"/>
          <w:sz w:val="24"/>
          <w:szCs w:val="24"/>
        </w:rPr>
        <w:t>c</w:t>
      </w:r>
      <w:r w:rsidR="00426D09">
        <w:rPr>
          <w:rFonts w:ascii="Times New Roman" w:hAnsi="Times New Roman" w:cs="Times New Roman"/>
          <w:sz w:val="24"/>
          <w:szCs w:val="24"/>
        </w:rPr>
        <w:t>omunicación titulada “</w:t>
      </w:r>
      <w:r w:rsidR="0063475F">
        <w:rPr>
          <w:rFonts w:ascii="Times New Roman" w:hAnsi="Times New Roman" w:cs="Times New Roman"/>
          <w:sz w:val="24"/>
          <w:szCs w:val="24"/>
        </w:rPr>
        <w:t xml:space="preserve">Comercio para todos. Hacia </w:t>
      </w:r>
      <w:r w:rsidR="0005684A">
        <w:rPr>
          <w:rFonts w:ascii="Times New Roman" w:hAnsi="Times New Roman" w:cs="Times New Roman"/>
          <w:sz w:val="24"/>
          <w:szCs w:val="24"/>
        </w:rPr>
        <w:t>una política de comercio e inversión más responsable”</w:t>
      </w:r>
      <w:r w:rsidR="000E5241">
        <w:rPr>
          <w:rFonts w:ascii="Times New Roman" w:hAnsi="Times New Roman" w:cs="Times New Roman"/>
          <w:sz w:val="24"/>
          <w:szCs w:val="24"/>
        </w:rPr>
        <w:t>.</w:t>
      </w:r>
      <w:r w:rsidR="00B2640D">
        <w:rPr>
          <w:rFonts w:ascii="Times New Roman" w:hAnsi="Times New Roman" w:cs="Times New Roman"/>
          <w:sz w:val="24"/>
          <w:szCs w:val="24"/>
        </w:rPr>
        <w:t xml:space="preserve"> Lo</w:t>
      </w:r>
      <w:r w:rsidR="000D585F">
        <w:rPr>
          <w:rFonts w:ascii="Times New Roman" w:hAnsi="Times New Roman" w:cs="Times New Roman"/>
          <w:sz w:val="24"/>
          <w:szCs w:val="24"/>
        </w:rPr>
        <w:t xml:space="preserve">s términos de </w:t>
      </w:r>
      <w:r w:rsidR="000E5241">
        <w:rPr>
          <w:rFonts w:ascii="Times New Roman" w:hAnsi="Times New Roman" w:cs="Times New Roman"/>
          <w:sz w:val="24"/>
          <w:szCs w:val="24"/>
        </w:rPr>
        <w:t xml:space="preserve"> </w:t>
      </w:r>
      <w:r w:rsidR="000D585F">
        <w:rPr>
          <w:rFonts w:ascii="Times New Roman" w:hAnsi="Times New Roman" w:cs="Times New Roman"/>
          <w:sz w:val="24"/>
          <w:szCs w:val="24"/>
        </w:rPr>
        <w:t>d</w:t>
      </w:r>
      <w:r w:rsidR="000E5241">
        <w:rPr>
          <w:rFonts w:ascii="Times New Roman" w:hAnsi="Times New Roman" w:cs="Times New Roman"/>
          <w:sz w:val="24"/>
          <w:szCs w:val="24"/>
        </w:rPr>
        <w:t xml:space="preserve">icho título </w:t>
      </w:r>
      <w:r w:rsidR="00744866">
        <w:rPr>
          <w:rFonts w:ascii="Times New Roman" w:hAnsi="Times New Roman" w:cs="Times New Roman"/>
          <w:sz w:val="24"/>
          <w:szCs w:val="24"/>
        </w:rPr>
        <w:t>supone</w:t>
      </w:r>
      <w:r w:rsidR="000D585F">
        <w:rPr>
          <w:rFonts w:ascii="Times New Roman" w:hAnsi="Times New Roman" w:cs="Times New Roman"/>
          <w:sz w:val="24"/>
          <w:szCs w:val="24"/>
        </w:rPr>
        <w:t>n</w:t>
      </w:r>
      <w:r w:rsidR="00744866">
        <w:rPr>
          <w:rFonts w:ascii="Times New Roman" w:hAnsi="Times New Roman" w:cs="Times New Roman"/>
          <w:sz w:val="24"/>
          <w:szCs w:val="24"/>
        </w:rPr>
        <w:t xml:space="preserve"> que la</w:t>
      </w:r>
      <w:r w:rsidR="000D585F">
        <w:rPr>
          <w:rFonts w:ascii="Times New Roman" w:hAnsi="Times New Roman" w:cs="Times New Roman"/>
          <w:sz w:val="24"/>
          <w:szCs w:val="24"/>
        </w:rPr>
        <w:t xml:space="preserve"> propia </w:t>
      </w:r>
      <w:r w:rsidR="00744866">
        <w:rPr>
          <w:rFonts w:ascii="Times New Roman" w:hAnsi="Times New Roman" w:cs="Times New Roman"/>
          <w:sz w:val="24"/>
          <w:szCs w:val="24"/>
        </w:rPr>
        <w:t>U</w:t>
      </w:r>
      <w:r w:rsidR="00A54790">
        <w:rPr>
          <w:rFonts w:ascii="Times New Roman" w:hAnsi="Times New Roman" w:cs="Times New Roman"/>
          <w:sz w:val="24"/>
          <w:szCs w:val="24"/>
        </w:rPr>
        <w:t>E</w:t>
      </w:r>
      <w:r w:rsidR="00744866">
        <w:rPr>
          <w:rFonts w:ascii="Times New Roman" w:hAnsi="Times New Roman" w:cs="Times New Roman"/>
          <w:sz w:val="24"/>
          <w:szCs w:val="24"/>
        </w:rPr>
        <w:t xml:space="preserve"> reconoce </w:t>
      </w:r>
      <w:r w:rsidR="00A02D74">
        <w:rPr>
          <w:rFonts w:ascii="Times New Roman" w:hAnsi="Times New Roman" w:cs="Times New Roman"/>
          <w:sz w:val="24"/>
          <w:szCs w:val="24"/>
        </w:rPr>
        <w:t xml:space="preserve">no haber impulsado, hasta la fecha, </w:t>
      </w:r>
      <w:r w:rsidR="008D409D">
        <w:rPr>
          <w:rFonts w:ascii="Times New Roman" w:hAnsi="Times New Roman" w:cs="Times New Roman"/>
          <w:sz w:val="24"/>
          <w:szCs w:val="24"/>
        </w:rPr>
        <w:t xml:space="preserve">una política comercial suficientemente </w:t>
      </w:r>
      <w:r w:rsidR="00B318EC">
        <w:rPr>
          <w:rFonts w:ascii="Times New Roman" w:hAnsi="Times New Roman" w:cs="Times New Roman"/>
          <w:sz w:val="24"/>
          <w:szCs w:val="24"/>
        </w:rPr>
        <w:t>“</w:t>
      </w:r>
      <w:r w:rsidR="008D409D">
        <w:rPr>
          <w:rFonts w:ascii="Times New Roman" w:hAnsi="Times New Roman" w:cs="Times New Roman"/>
          <w:sz w:val="24"/>
          <w:szCs w:val="24"/>
        </w:rPr>
        <w:t>responsable</w:t>
      </w:r>
      <w:r w:rsidR="00B318EC">
        <w:rPr>
          <w:rFonts w:ascii="Times New Roman" w:hAnsi="Times New Roman" w:cs="Times New Roman"/>
          <w:sz w:val="24"/>
          <w:szCs w:val="24"/>
        </w:rPr>
        <w:t xml:space="preserve">”. </w:t>
      </w:r>
      <w:r w:rsidR="003E38BA">
        <w:rPr>
          <w:rFonts w:ascii="Times New Roman" w:hAnsi="Times New Roman" w:cs="Times New Roman"/>
          <w:sz w:val="24"/>
          <w:szCs w:val="24"/>
        </w:rPr>
        <w:t xml:space="preserve">Según la entonces Comisaria de Comercio, </w:t>
      </w:r>
      <w:r w:rsidR="00452794">
        <w:rPr>
          <w:rFonts w:ascii="Times New Roman" w:hAnsi="Times New Roman" w:cs="Times New Roman"/>
          <w:sz w:val="24"/>
          <w:szCs w:val="24"/>
        </w:rPr>
        <w:t xml:space="preserve">Cecilia </w:t>
      </w:r>
      <w:proofErr w:type="spellStart"/>
      <w:r w:rsidR="00452794">
        <w:rPr>
          <w:rFonts w:ascii="Times New Roman" w:hAnsi="Times New Roman" w:cs="Times New Roman"/>
          <w:sz w:val="24"/>
          <w:szCs w:val="24"/>
        </w:rPr>
        <w:t>Malmström</w:t>
      </w:r>
      <w:proofErr w:type="spellEnd"/>
      <w:r w:rsidR="00452794">
        <w:rPr>
          <w:rFonts w:ascii="Times New Roman" w:hAnsi="Times New Roman" w:cs="Times New Roman"/>
          <w:sz w:val="24"/>
          <w:szCs w:val="24"/>
        </w:rPr>
        <w:t xml:space="preserve">, </w:t>
      </w:r>
      <w:r w:rsidR="00C804FE">
        <w:rPr>
          <w:rFonts w:ascii="Times New Roman" w:hAnsi="Times New Roman" w:cs="Times New Roman"/>
          <w:sz w:val="24"/>
          <w:szCs w:val="24"/>
        </w:rPr>
        <w:t xml:space="preserve">esta nueva estrategia </w:t>
      </w:r>
      <w:r w:rsidR="001B1BD2">
        <w:rPr>
          <w:rFonts w:ascii="Times New Roman" w:hAnsi="Times New Roman" w:cs="Times New Roman"/>
          <w:sz w:val="24"/>
          <w:szCs w:val="24"/>
        </w:rPr>
        <w:t xml:space="preserve">no sólo debería proyectar los intereses de la </w:t>
      </w:r>
      <w:r w:rsidR="00A54790">
        <w:rPr>
          <w:rFonts w:ascii="Times New Roman" w:hAnsi="Times New Roman" w:cs="Times New Roman"/>
          <w:sz w:val="24"/>
          <w:szCs w:val="24"/>
        </w:rPr>
        <w:t xml:space="preserve">UE, sino también sus </w:t>
      </w:r>
      <w:r w:rsidR="00C37267">
        <w:rPr>
          <w:rFonts w:ascii="Times New Roman" w:hAnsi="Times New Roman" w:cs="Times New Roman"/>
          <w:sz w:val="24"/>
          <w:szCs w:val="24"/>
        </w:rPr>
        <w:t>“valores”.</w:t>
      </w:r>
      <w:r w:rsidR="0041270D">
        <w:rPr>
          <w:rFonts w:ascii="Times New Roman" w:hAnsi="Times New Roman" w:cs="Times New Roman"/>
          <w:sz w:val="24"/>
          <w:szCs w:val="24"/>
        </w:rPr>
        <w:t xml:space="preserve"> </w:t>
      </w:r>
      <w:r w:rsidR="00EA5C78">
        <w:rPr>
          <w:rFonts w:ascii="Times New Roman" w:hAnsi="Times New Roman" w:cs="Times New Roman"/>
          <w:sz w:val="24"/>
          <w:szCs w:val="24"/>
        </w:rPr>
        <w:t>Dicha estrategia</w:t>
      </w:r>
      <w:r w:rsidR="005B4168">
        <w:rPr>
          <w:rFonts w:ascii="Times New Roman" w:hAnsi="Times New Roman" w:cs="Times New Roman"/>
          <w:sz w:val="24"/>
          <w:szCs w:val="24"/>
        </w:rPr>
        <w:t xml:space="preserve"> </w:t>
      </w:r>
      <w:r w:rsidR="00626D4C">
        <w:rPr>
          <w:rFonts w:ascii="Times New Roman" w:hAnsi="Times New Roman" w:cs="Times New Roman"/>
          <w:sz w:val="24"/>
          <w:szCs w:val="24"/>
        </w:rPr>
        <w:t>señal</w:t>
      </w:r>
      <w:r w:rsidR="003E36CF">
        <w:rPr>
          <w:rFonts w:ascii="Times New Roman" w:hAnsi="Times New Roman" w:cs="Times New Roman"/>
          <w:sz w:val="24"/>
          <w:szCs w:val="24"/>
        </w:rPr>
        <w:t>ó</w:t>
      </w:r>
      <w:r w:rsidR="00626D4C">
        <w:rPr>
          <w:rFonts w:ascii="Times New Roman" w:hAnsi="Times New Roman" w:cs="Times New Roman"/>
          <w:sz w:val="24"/>
          <w:szCs w:val="24"/>
        </w:rPr>
        <w:t xml:space="preserve"> la necesidad de</w:t>
      </w:r>
      <w:r w:rsidR="00D766C2">
        <w:rPr>
          <w:rFonts w:ascii="Times New Roman" w:hAnsi="Times New Roman" w:cs="Times New Roman"/>
          <w:sz w:val="24"/>
          <w:szCs w:val="24"/>
        </w:rPr>
        <w:t xml:space="preserve"> impulsar una agenda comercial que promueva el desarrollo sostenible</w:t>
      </w:r>
      <w:r w:rsidR="004829EA">
        <w:rPr>
          <w:rFonts w:ascii="Times New Roman" w:hAnsi="Times New Roman" w:cs="Times New Roman"/>
          <w:sz w:val="24"/>
          <w:szCs w:val="24"/>
        </w:rPr>
        <w:t xml:space="preserve">, </w:t>
      </w:r>
      <w:r w:rsidR="004163C0">
        <w:rPr>
          <w:rFonts w:ascii="Times New Roman" w:hAnsi="Times New Roman" w:cs="Times New Roman"/>
          <w:sz w:val="24"/>
          <w:szCs w:val="24"/>
        </w:rPr>
        <w:t xml:space="preserve">tratando de garantizar que los productos y servicios </w:t>
      </w:r>
      <w:r w:rsidR="008110C6">
        <w:rPr>
          <w:rFonts w:ascii="Times New Roman" w:hAnsi="Times New Roman" w:cs="Times New Roman"/>
          <w:sz w:val="24"/>
          <w:szCs w:val="24"/>
        </w:rPr>
        <w:t xml:space="preserve">importados se </w:t>
      </w:r>
      <w:r w:rsidR="009421E2" w:rsidRPr="009421E2">
        <w:rPr>
          <w:rFonts w:ascii="Times New Roman" w:hAnsi="Times New Roman" w:cs="Times New Roman"/>
          <w:sz w:val="24"/>
          <w:szCs w:val="24"/>
        </w:rPr>
        <w:t>produzcan de manera que se</w:t>
      </w:r>
      <w:r w:rsidR="008110C6">
        <w:rPr>
          <w:rFonts w:ascii="Times New Roman" w:hAnsi="Times New Roman" w:cs="Times New Roman"/>
          <w:sz w:val="24"/>
          <w:szCs w:val="24"/>
        </w:rPr>
        <w:t xml:space="preserve"> </w:t>
      </w:r>
      <w:r w:rsidR="009421E2" w:rsidRPr="009421E2">
        <w:rPr>
          <w:rFonts w:ascii="Times New Roman" w:hAnsi="Times New Roman" w:cs="Times New Roman"/>
          <w:sz w:val="24"/>
          <w:szCs w:val="24"/>
        </w:rPr>
        <w:t>respeten los derechos humanos, los derechos laborales y el medio ambiente</w:t>
      </w:r>
      <w:r w:rsidR="0059351A">
        <w:rPr>
          <w:rFonts w:ascii="Times New Roman" w:hAnsi="Times New Roman" w:cs="Times New Roman"/>
          <w:sz w:val="24"/>
          <w:szCs w:val="24"/>
        </w:rPr>
        <w:t xml:space="preserve">. </w:t>
      </w:r>
      <w:r w:rsidR="003D6723">
        <w:rPr>
          <w:rFonts w:ascii="Times New Roman" w:hAnsi="Times New Roman" w:cs="Times New Roman"/>
          <w:sz w:val="24"/>
          <w:szCs w:val="24"/>
        </w:rPr>
        <w:t>En diciembre de 2015, la Comisión Europea</w:t>
      </w:r>
      <w:r w:rsidR="00EA5C78">
        <w:rPr>
          <w:rFonts w:ascii="Times New Roman" w:hAnsi="Times New Roman" w:cs="Times New Roman"/>
          <w:sz w:val="24"/>
          <w:szCs w:val="24"/>
        </w:rPr>
        <w:t xml:space="preserve"> </w:t>
      </w:r>
      <w:r w:rsidR="0021767D">
        <w:rPr>
          <w:rFonts w:ascii="Times New Roman" w:hAnsi="Times New Roman" w:cs="Times New Roman"/>
          <w:sz w:val="24"/>
          <w:szCs w:val="24"/>
        </w:rPr>
        <w:t xml:space="preserve">presentó su primer “Plan de Acción para la Economía Circular”, </w:t>
      </w:r>
      <w:r w:rsidR="00664623">
        <w:rPr>
          <w:rFonts w:ascii="Times New Roman" w:hAnsi="Times New Roman" w:cs="Times New Roman"/>
          <w:sz w:val="24"/>
          <w:szCs w:val="24"/>
        </w:rPr>
        <w:t>donde aludió, por ejemplo, a la necesidad</w:t>
      </w:r>
      <w:r w:rsidR="00D511AF">
        <w:rPr>
          <w:rFonts w:ascii="Times New Roman" w:hAnsi="Times New Roman" w:cs="Times New Roman"/>
          <w:sz w:val="24"/>
          <w:szCs w:val="24"/>
        </w:rPr>
        <w:t xml:space="preserve"> de </w:t>
      </w:r>
      <w:r w:rsidR="00D511AF" w:rsidRPr="00D511AF">
        <w:rPr>
          <w:rFonts w:ascii="Times New Roman" w:hAnsi="Times New Roman" w:cs="Times New Roman"/>
          <w:sz w:val="24"/>
          <w:szCs w:val="24"/>
        </w:rPr>
        <w:t>presta</w:t>
      </w:r>
      <w:r w:rsidR="00D511AF">
        <w:rPr>
          <w:rFonts w:ascii="Times New Roman" w:hAnsi="Times New Roman" w:cs="Times New Roman"/>
          <w:sz w:val="24"/>
          <w:szCs w:val="24"/>
        </w:rPr>
        <w:t>r</w:t>
      </w:r>
      <w:r w:rsidR="00D511AF" w:rsidRPr="00D511AF">
        <w:rPr>
          <w:rFonts w:ascii="Times New Roman" w:hAnsi="Times New Roman" w:cs="Times New Roman"/>
          <w:sz w:val="24"/>
          <w:szCs w:val="24"/>
        </w:rPr>
        <w:t xml:space="preserve"> atención a las repercusiones medioambientales y sociales</w:t>
      </w:r>
      <w:r w:rsidR="00D511AF">
        <w:rPr>
          <w:rFonts w:ascii="Times New Roman" w:hAnsi="Times New Roman" w:cs="Times New Roman"/>
          <w:sz w:val="24"/>
          <w:szCs w:val="24"/>
        </w:rPr>
        <w:t xml:space="preserve"> </w:t>
      </w:r>
      <w:r w:rsidR="00834814">
        <w:rPr>
          <w:rFonts w:ascii="Times New Roman" w:hAnsi="Times New Roman" w:cs="Times New Roman"/>
          <w:sz w:val="24"/>
          <w:szCs w:val="24"/>
        </w:rPr>
        <w:t xml:space="preserve">de </w:t>
      </w:r>
      <w:r w:rsidR="00D511AF">
        <w:rPr>
          <w:rFonts w:ascii="Times New Roman" w:hAnsi="Times New Roman" w:cs="Times New Roman"/>
          <w:sz w:val="24"/>
          <w:szCs w:val="24"/>
        </w:rPr>
        <w:t>la</w:t>
      </w:r>
      <w:r w:rsidR="00D511AF" w:rsidRPr="00D511AF">
        <w:rPr>
          <w:rFonts w:ascii="Times New Roman" w:hAnsi="Times New Roman" w:cs="Times New Roman"/>
          <w:sz w:val="24"/>
          <w:szCs w:val="24"/>
        </w:rPr>
        <w:t xml:space="preserve"> producción</w:t>
      </w:r>
      <w:r w:rsidR="006A13FB">
        <w:rPr>
          <w:rFonts w:ascii="Times New Roman" w:hAnsi="Times New Roman" w:cs="Times New Roman"/>
          <w:sz w:val="24"/>
          <w:szCs w:val="24"/>
        </w:rPr>
        <w:t xml:space="preserve"> </w:t>
      </w:r>
      <w:r w:rsidR="00D511AF" w:rsidRPr="00D511AF">
        <w:rPr>
          <w:rFonts w:ascii="Times New Roman" w:hAnsi="Times New Roman" w:cs="Times New Roman"/>
          <w:sz w:val="24"/>
          <w:szCs w:val="24"/>
        </w:rPr>
        <w:t>en países no pertenecientes a la UE</w:t>
      </w:r>
      <w:r w:rsidR="006A13FB">
        <w:rPr>
          <w:rFonts w:ascii="Times New Roman" w:hAnsi="Times New Roman" w:cs="Times New Roman"/>
          <w:sz w:val="24"/>
          <w:szCs w:val="24"/>
        </w:rPr>
        <w:t xml:space="preserve"> y de</w:t>
      </w:r>
      <w:r w:rsidR="00664623">
        <w:rPr>
          <w:rFonts w:ascii="Times New Roman" w:hAnsi="Times New Roman" w:cs="Times New Roman"/>
          <w:sz w:val="24"/>
          <w:szCs w:val="24"/>
        </w:rPr>
        <w:t xml:space="preserve"> </w:t>
      </w:r>
      <w:r w:rsidR="00664623" w:rsidRPr="00664623">
        <w:rPr>
          <w:rFonts w:ascii="Times New Roman" w:hAnsi="Times New Roman" w:cs="Times New Roman"/>
          <w:sz w:val="24"/>
          <w:szCs w:val="24"/>
        </w:rPr>
        <w:t>prom</w:t>
      </w:r>
      <w:r w:rsidR="00664623">
        <w:rPr>
          <w:rFonts w:ascii="Times New Roman" w:hAnsi="Times New Roman" w:cs="Times New Roman"/>
          <w:sz w:val="24"/>
          <w:szCs w:val="24"/>
        </w:rPr>
        <w:t>over</w:t>
      </w:r>
      <w:r w:rsidR="00664623" w:rsidRPr="00664623">
        <w:rPr>
          <w:rFonts w:ascii="Times New Roman" w:hAnsi="Times New Roman" w:cs="Times New Roman"/>
          <w:sz w:val="24"/>
          <w:szCs w:val="24"/>
        </w:rPr>
        <w:t xml:space="preserve"> la obtención sostenible de materias primas a nivel mundial,</w:t>
      </w:r>
      <w:r w:rsidR="001842AF">
        <w:rPr>
          <w:rFonts w:ascii="Times New Roman" w:hAnsi="Times New Roman" w:cs="Times New Roman"/>
          <w:sz w:val="24"/>
          <w:szCs w:val="24"/>
        </w:rPr>
        <w:t xml:space="preserve"> </w:t>
      </w:r>
      <w:r w:rsidR="00664623" w:rsidRPr="00664623">
        <w:rPr>
          <w:rFonts w:ascii="Times New Roman" w:hAnsi="Times New Roman" w:cs="Times New Roman"/>
          <w:sz w:val="24"/>
          <w:szCs w:val="24"/>
        </w:rPr>
        <w:t>a través</w:t>
      </w:r>
      <w:r w:rsidR="00A11E46">
        <w:rPr>
          <w:rFonts w:ascii="Times New Roman" w:hAnsi="Times New Roman" w:cs="Times New Roman"/>
          <w:sz w:val="24"/>
          <w:szCs w:val="24"/>
        </w:rPr>
        <w:t xml:space="preserve">, entre otros instrumentos, de su política comercial. </w:t>
      </w:r>
    </w:p>
    <w:p w14:paraId="5E946F8A" w14:textId="580E2191" w:rsidR="00D21821" w:rsidRDefault="00B34BA7" w:rsidP="00B34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7B68">
        <w:rPr>
          <w:rFonts w:ascii="Times New Roman" w:hAnsi="Times New Roman" w:cs="Times New Roman"/>
          <w:sz w:val="24"/>
          <w:szCs w:val="24"/>
        </w:rPr>
        <w:t xml:space="preserve">Más recientemente, la Comisión Europea presidida por </w:t>
      </w:r>
      <w:proofErr w:type="spellStart"/>
      <w:r w:rsidR="00987B68">
        <w:rPr>
          <w:rFonts w:ascii="Times New Roman" w:hAnsi="Times New Roman" w:cs="Times New Roman"/>
          <w:sz w:val="24"/>
          <w:szCs w:val="24"/>
        </w:rPr>
        <w:t>Ursula</w:t>
      </w:r>
      <w:proofErr w:type="spellEnd"/>
      <w:r w:rsidR="0098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B68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="0098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B68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98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B68">
        <w:rPr>
          <w:rFonts w:ascii="Times New Roman" w:hAnsi="Times New Roman" w:cs="Times New Roman"/>
          <w:sz w:val="24"/>
          <w:szCs w:val="24"/>
        </w:rPr>
        <w:t>Leyen</w:t>
      </w:r>
      <w:proofErr w:type="spellEnd"/>
      <w:r w:rsidR="00987B68">
        <w:rPr>
          <w:rFonts w:ascii="Times New Roman" w:hAnsi="Times New Roman" w:cs="Times New Roman"/>
          <w:sz w:val="24"/>
          <w:szCs w:val="24"/>
        </w:rPr>
        <w:t xml:space="preserve"> ha abundado en estos planteamientos.</w:t>
      </w:r>
      <w:r w:rsidR="00D21821">
        <w:rPr>
          <w:rFonts w:ascii="Times New Roman" w:hAnsi="Times New Roman" w:cs="Times New Roman"/>
          <w:sz w:val="24"/>
          <w:szCs w:val="24"/>
        </w:rPr>
        <w:t xml:space="preserve"> </w:t>
      </w:r>
      <w:r w:rsidR="00762C3C">
        <w:rPr>
          <w:rFonts w:ascii="Times New Roman" w:hAnsi="Times New Roman" w:cs="Times New Roman"/>
          <w:sz w:val="24"/>
          <w:szCs w:val="24"/>
        </w:rPr>
        <w:t xml:space="preserve">La comunicación sobre el </w:t>
      </w:r>
      <w:r w:rsidR="003F7101">
        <w:rPr>
          <w:rFonts w:ascii="Times New Roman" w:hAnsi="Times New Roman" w:cs="Times New Roman"/>
          <w:sz w:val="24"/>
          <w:szCs w:val="24"/>
        </w:rPr>
        <w:t>“</w:t>
      </w:r>
      <w:r w:rsidR="00762C3C">
        <w:rPr>
          <w:rFonts w:ascii="Times New Roman" w:hAnsi="Times New Roman" w:cs="Times New Roman"/>
          <w:sz w:val="24"/>
          <w:szCs w:val="24"/>
        </w:rPr>
        <w:t>Pacto Verde Europeo</w:t>
      </w:r>
      <w:r w:rsidR="00403EC3">
        <w:rPr>
          <w:rFonts w:ascii="Times New Roman" w:hAnsi="Times New Roman" w:cs="Times New Roman"/>
          <w:sz w:val="24"/>
          <w:szCs w:val="24"/>
        </w:rPr>
        <w:t>”</w:t>
      </w:r>
      <w:r w:rsidR="00762C3C">
        <w:rPr>
          <w:rFonts w:ascii="Times New Roman" w:hAnsi="Times New Roman" w:cs="Times New Roman"/>
          <w:sz w:val="24"/>
          <w:szCs w:val="24"/>
        </w:rPr>
        <w:t xml:space="preserve">, presentada </w:t>
      </w:r>
      <w:r w:rsidR="000A7C99">
        <w:rPr>
          <w:rFonts w:ascii="Times New Roman" w:hAnsi="Times New Roman" w:cs="Times New Roman"/>
          <w:sz w:val="24"/>
          <w:szCs w:val="24"/>
        </w:rPr>
        <w:t>en</w:t>
      </w:r>
      <w:r w:rsidR="00762C3C">
        <w:rPr>
          <w:rFonts w:ascii="Times New Roman" w:hAnsi="Times New Roman" w:cs="Times New Roman"/>
          <w:sz w:val="24"/>
          <w:szCs w:val="24"/>
        </w:rPr>
        <w:t xml:space="preserve"> diciembre</w:t>
      </w:r>
      <w:r w:rsidR="00F022D8">
        <w:rPr>
          <w:rFonts w:ascii="Times New Roman" w:hAnsi="Times New Roman" w:cs="Times New Roman"/>
          <w:sz w:val="24"/>
          <w:szCs w:val="24"/>
        </w:rPr>
        <w:t xml:space="preserve"> de 2019</w:t>
      </w:r>
      <w:r w:rsidR="00762C3C">
        <w:rPr>
          <w:rFonts w:ascii="Times New Roman" w:hAnsi="Times New Roman" w:cs="Times New Roman"/>
          <w:sz w:val="24"/>
          <w:szCs w:val="24"/>
        </w:rPr>
        <w:t xml:space="preserve">, </w:t>
      </w:r>
      <w:r w:rsidR="00F01638">
        <w:rPr>
          <w:rFonts w:ascii="Times New Roman" w:hAnsi="Times New Roman" w:cs="Times New Roman"/>
          <w:sz w:val="24"/>
          <w:szCs w:val="24"/>
        </w:rPr>
        <w:t xml:space="preserve">insiste en que la política comercial de la UE </w:t>
      </w:r>
      <w:r w:rsidR="009921CC">
        <w:rPr>
          <w:rFonts w:ascii="Times New Roman" w:hAnsi="Times New Roman" w:cs="Times New Roman"/>
          <w:sz w:val="24"/>
          <w:szCs w:val="24"/>
        </w:rPr>
        <w:t xml:space="preserve">debe servir para exportar </w:t>
      </w:r>
      <w:r w:rsidR="00B751FC">
        <w:rPr>
          <w:rFonts w:ascii="Times New Roman" w:hAnsi="Times New Roman" w:cs="Times New Roman"/>
          <w:sz w:val="24"/>
          <w:szCs w:val="24"/>
        </w:rPr>
        <w:t>sus valores al mundo y promover un desarrollo sostenible</w:t>
      </w:r>
      <w:r w:rsidR="00442C7A">
        <w:rPr>
          <w:rFonts w:ascii="Times New Roman" w:hAnsi="Times New Roman" w:cs="Times New Roman"/>
          <w:sz w:val="24"/>
          <w:szCs w:val="24"/>
        </w:rPr>
        <w:t xml:space="preserve">, comprometiendo </w:t>
      </w:r>
      <w:r w:rsidR="00371758">
        <w:rPr>
          <w:rFonts w:ascii="Times New Roman" w:hAnsi="Times New Roman" w:cs="Times New Roman"/>
          <w:sz w:val="24"/>
          <w:szCs w:val="24"/>
        </w:rPr>
        <w:t xml:space="preserve">a terceros países </w:t>
      </w:r>
      <w:r w:rsidR="00DB00C3">
        <w:rPr>
          <w:rFonts w:ascii="Times New Roman" w:hAnsi="Times New Roman" w:cs="Times New Roman"/>
          <w:sz w:val="24"/>
          <w:szCs w:val="24"/>
        </w:rPr>
        <w:t>en</w:t>
      </w:r>
      <w:r w:rsidR="00371758">
        <w:rPr>
          <w:rFonts w:ascii="Times New Roman" w:hAnsi="Times New Roman" w:cs="Times New Roman"/>
          <w:sz w:val="24"/>
          <w:szCs w:val="24"/>
        </w:rPr>
        <w:t xml:space="preserve"> cuestiones sociolaborales</w:t>
      </w:r>
      <w:r w:rsidR="00922A1F">
        <w:rPr>
          <w:rFonts w:ascii="Times New Roman" w:hAnsi="Times New Roman" w:cs="Times New Roman"/>
          <w:sz w:val="24"/>
          <w:szCs w:val="24"/>
        </w:rPr>
        <w:t xml:space="preserve"> y ambientales. </w:t>
      </w:r>
      <w:r w:rsidR="00F94401">
        <w:rPr>
          <w:rFonts w:ascii="Times New Roman" w:hAnsi="Times New Roman" w:cs="Times New Roman"/>
          <w:sz w:val="24"/>
          <w:szCs w:val="24"/>
        </w:rPr>
        <w:t xml:space="preserve">El </w:t>
      </w:r>
      <w:r w:rsidR="00881C5E">
        <w:rPr>
          <w:rFonts w:ascii="Times New Roman" w:hAnsi="Times New Roman" w:cs="Times New Roman"/>
          <w:sz w:val="24"/>
          <w:szCs w:val="24"/>
        </w:rPr>
        <w:t>“</w:t>
      </w:r>
      <w:r w:rsidR="00D91CB2">
        <w:rPr>
          <w:rFonts w:ascii="Times New Roman" w:hAnsi="Times New Roman" w:cs="Times New Roman"/>
          <w:sz w:val="24"/>
          <w:szCs w:val="24"/>
        </w:rPr>
        <w:t>Nuevo</w:t>
      </w:r>
      <w:r w:rsidR="00950C80">
        <w:rPr>
          <w:rFonts w:ascii="Times New Roman" w:hAnsi="Times New Roman" w:cs="Times New Roman"/>
          <w:sz w:val="24"/>
          <w:szCs w:val="24"/>
        </w:rPr>
        <w:t xml:space="preserve"> </w:t>
      </w:r>
      <w:r w:rsidR="00F94401">
        <w:rPr>
          <w:rFonts w:ascii="Times New Roman" w:hAnsi="Times New Roman" w:cs="Times New Roman"/>
          <w:sz w:val="24"/>
          <w:szCs w:val="24"/>
        </w:rPr>
        <w:t>Plan de Acción para la Economía Circular</w:t>
      </w:r>
      <w:r w:rsidR="00881C5E">
        <w:rPr>
          <w:rFonts w:ascii="Times New Roman" w:hAnsi="Times New Roman" w:cs="Times New Roman"/>
          <w:sz w:val="24"/>
          <w:szCs w:val="24"/>
        </w:rPr>
        <w:t>”, presentado</w:t>
      </w:r>
      <w:r w:rsidR="007A1949">
        <w:rPr>
          <w:rFonts w:ascii="Times New Roman" w:hAnsi="Times New Roman" w:cs="Times New Roman"/>
          <w:sz w:val="24"/>
          <w:szCs w:val="24"/>
        </w:rPr>
        <w:t xml:space="preserve"> en </w:t>
      </w:r>
      <w:r w:rsidR="000A7C99">
        <w:rPr>
          <w:rFonts w:ascii="Times New Roman" w:hAnsi="Times New Roman" w:cs="Times New Roman"/>
          <w:sz w:val="24"/>
          <w:szCs w:val="24"/>
        </w:rPr>
        <w:t xml:space="preserve">marzo de 2020, </w:t>
      </w:r>
      <w:r w:rsidR="00682535">
        <w:rPr>
          <w:rFonts w:ascii="Times New Roman" w:hAnsi="Times New Roman" w:cs="Times New Roman"/>
          <w:sz w:val="24"/>
          <w:szCs w:val="24"/>
        </w:rPr>
        <w:t xml:space="preserve">reconoce que, pese a ciertos progresos </w:t>
      </w:r>
      <w:r w:rsidR="008E1329">
        <w:rPr>
          <w:rFonts w:ascii="Times New Roman" w:hAnsi="Times New Roman" w:cs="Times New Roman"/>
          <w:sz w:val="24"/>
          <w:szCs w:val="24"/>
        </w:rPr>
        <w:t>alcanzados en los últimos años, “</w:t>
      </w:r>
      <w:r w:rsidR="008E1329" w:rsidRPr="008E1329">
        <w:rPr>
          <w:rFonts w:ascii="Times New Roman" w:hAnsi="Times New Roman" w:cs="Times New Roman"/>
          <w:sz w:val="24"/>
          <w:szCs w:val="24"/>
        </w:rPr>
        <w:t xml:space="preserve">no existe ningún conjunto completo de </w:t>
      </w:r>
      <w:r w:rsidR="008E1329" w:rsidRPr="008E1329">
        <w:rPr>
          <w:rFonts w:ascii="Times New Roman" w:hAnsi="Times New Roman" w:cs="Times New Roman"/>
          <w:sz w:val="24"/>
          <w:szCs w:val="24"/>
        </w:rPr>
        <w:lastRenderedPageBreak/>
        <w:t>requisitos que garantice que todos los productos que entren en el mercado de la UE sean cada vez más sostenibles y superen la prueba de la circularidad</w:t>
      </w:r>
      <w:r w:rsidR="008E1329">
        <w:rPr>
          <w:rFonts w:ascii="Times New Roman" w:hAnsi="Times New Roman" w:cs="Times New Roman"/>
          <w:sz w:val="24"/>
          <w:szCs w:val="24"/>
        </w:rPr>
        <w:t>”</w:t>
      </w:r>
      <w:r w:rsidR="004C0968">
        <w:rPr>
          <w:rFonts w:ascii="Times New Roman" w:hAnsi="Times New Roman" w:cs="Times New Roman"/>
          <w:sz w:val="24"/>
          <w:szCs w:val="24"/>
        </w:rPr>
        <w:t>,</w:t>
      </w:r>
      <w:r w:rsidR="00326C00">
        <w:rPr>
          <w:rFonts w:ascii="Times New Roman" w:hAnsi="Times New Roman" w:cs="Times New Roman"/>
          <w:sz w:val="24"/>
          <w:szCs w:val="24"/>
        </w:rPr>
        <w:t xml:space="preserve"> siendo preciso, por ejemplo, reducir su huella de carbono y su huella ecológica.</w:t>
      </w:r>
      <w:r w:rsidR="008C2901">
        <w:rPr>
          <w:rFonts w:ascii="Times New Roman" w:hAnsi="Times New Roman" w:cs="Times New Roman"/>
          <w:sz w:val="24"/>
          <w:szCs w:val="24"/>
        </w:rPr>
        <w:t xml:space="preserve"> A tal fin, </w:t>
      </w:r>
      <w:r w:rsidR="00D66F0B">
        <w:rPr>
          <w:rFonts w:ascii="Times New Roman" w:hAnsi="Times New Roman" w:cs="Times New Roman"/>
          <w:sz w:val="24"/>
          <w:szCs w:val="24"/>
        </w:rPr>
        <w:t xml:space="preserve">la Comisión Europea </w:t>
      </w:r>
      <w:r w:rsidR="00AE09C3">
        <w:rPr>
          <w:rFonts w:ascii="Times New Roman" w:hAnsi="Times New Roman" w:cs="Times New Roman"/>
          <w:sz w:val="24"/>
          <w:szCs w:val="24"/>
        </w:rPr>
        <w:t>se ha propuesto examinar</w:t>
      </w:r>
      <w:r w:rsidR="00A95742" w:rsidRPr="00A95742">
        <w:rPr>
          <w:rFonts w:ascii="Times New Roman" w:hAnsi="Times New Roman" w:cs="Times New Roman"/>
          <w:sz w:val="24"/>
          <w:szCs w:val="24"/>
        </w:rPr>
        <w:t xml:space="preserve"> detenidamente </w:t>
      </w:r>
      <w:r w:rsidR="006C7A8F">
        <w:rPr>
          <w:rFonts w:ascii="Times New Roman" w:hAnsi="Times New Roman" w:cs="Times New Roman"/>
          <w:sz w:val="24"/>
          <w:szCs w:val="24"/>
        </w:rPr>
        <w:t>“</w:t>
      </w:r>
      <w:r w:rsidR="00A95742" w:rsidRPr="00A95742">
        <w:rPr>
          <w:rFonts w:ascii="Times New Roman" w:hAnsi="Times New Roman" w:cs="Times New Roman"/>
          <w:sz w:val="24"/>
          <w:szCs w:val="24"/>
        </w:rPr>
        <w:t>la posibilidad de introducir requisitos relacionados con los aspectos medioambientales y sociales a lo largo de la cadena de valor, desde la fase de producción hasta el final de la vida, incluso en el contexto de las normas de la OMC</w:t>
      </w:r>
      <w:r w:rsidR="006C7A8F">
        <w:rPr>
          <w:rFonts w:ascii="Times New Roman" w:hAnsi="Times New Roman" w:cs="Times New Roman"/>
          <w:sz w:val="24"/>
          <w:szCs w:val="24"/>
        </w:rPr>
        <w:t>”</w:t>
      </w:r>
      <w:r w:rsidR="00A95742" w:rsidRPr="00A95742">
        <w:rPr>
          <w:rFonts w:ascii="Times New Roman" w:hAnsi="Times New Roman" w:cs="Times New Roman"/>
          <w:sz w:val="24"/>
          <w:szCs w:val="24"/>
        </w:rPr>
        <w:t>.</w:t>
      </w:r>
    </w:p>
    <w:p w14:paraId="45C0F5EA" w14:textId="4B4D95C7" w:rsidR="008F499A" w:rsidRDefault="00C562F7" w:rsidP="00404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41C">
        <w:rPr>
          <w:rFonts w:ascii="Times New Roman" w:hAnsi="Times New Roman" w:cs="Times New Roman"/>
          <w:sz w:val="24"/>
          <w:szCs w:val="24"/>
        </w:rPr>
        <w:t>En este marco</w:t>
      </w:r>
      <w:r w:rsidR="00331753">
        <w:rPr>
          <w:rFonts w:ascii="Times New Roman" w:hAnsi="Times New Roman" w:cs="Times New Roman"/>
          <w:sz w:val="24"/>
          <w:szCs w:val="24"/>
        </w:rPr>
        <w:t xml:space="preserve"> sucintamente descrito</w:t>
      </w:r>
      <w:r w:rsidR="0032441C">
        <w:rPr>
          <w:rFonts w:ascii="Times New Roman" w:hAnsi="Times New Roman" w:cs="Times New Roman"/>
          <w:sz w:val="24"/>
          <w:szCs w:val="24"/>
        </w:rPr>
        <w:t xml:space="preserve">, </w:t>
      </w:r>
      <w:r w:rsidR="00DB0E8B">
        <w:rPr>
          <w:rFonts w:ascii="Times New Roman" w:hAnsi="Times New Roman" w:cs="Times New Roman"/>
          <w:sz w:val="24"/>
          <w:szCs w:val="24"/>
        </w:rPr>
        <w:t>la presente ponencia examinará, sin ánimo de exhaustividad, algun</w:t>
      </w:r>
      <w:r w:rsidR="0012388A">
        <w:rPr>
          <w:rFonts w:ascii="Times New Roman" w:hAnsi="Times New Roman" w:cs="Times New Roman"/>
          <w:sz w:val="24"/>
          <w:szCs w:val="24"/>
        </w:rPr>
        <w:t>as de las iniciativas que ha venido impulsando la UE para</w:t>
      </w:r>
      <w:r w:rsidR="00AF7EB0">
        <w:rPr>
          <w:rFonts w:ascii="Times New Roman" w:hAnsi="Times New Roman" w:cs="Times New Roman"/>
          <w:sz w:val="24"/>
          <w:szCs w:val="24"/>
        </w:rPr>
        <w:t xml:space="preserve"> tratar de</w:t>
      </w:r>
      <w:r w:rsidR="0012388A">
        <w:rPr>
          <w:rFonts w:ascii="Times New Roman" w:hAnsi="Times New Roman" w:cs="Times New Roman"/>
          <w:sz w:val="24"/>
          <w:szCs w:val="24"/>
        </w:rPr>
        <w:t xml:space="preserve"> </w:t>
      </w:r>
      <w:r w:rsidR="00AF7EB0">
        <w:rPr>
          <w:rFonts w:ascii="Times New Roman" w:hAnsi="Times New Roman" w:cs="Times New Roman"/>
          <w:sz w:val="24"/>
          <w:szCs w:val="24"/>
        </w:rPr>
        <w:t>promover un comercio internacional más justo y sostenible, como:</w:t>
      </w:r>
      <w:r w:rsidR="0037593C">
        <w:rPr>
          <w:rFonts w:ascii="Times New Roman" w:hAnsi="Times New Roman" w:cs="Times New Roman"/>
          <w:sz w:val="24"/>
          <w:szCs w:val="24"/>
        </w:rPr>
        <w:t xml:space="preserve"> sus propuesta</w:t>
      </w:r>
      <w:r w:rsidR="00586863">
        <w:rPr>
          <w:rFonts w:ascii="Times New Roman" w:hAnsi="Times New Roman" w:cs="Times New Roman"/>
          <w:sz w:val="24"/>
          <w:szCs w:val="24"/>
        </w:rPr>
        <w:t>s formuladas</w:t>
      </w:r>
      <w:r w:rsidR="0037593C">
        <w:rPr>
          <w:rFonts w:ascii="Times New Roman" w:hAnsi="Times New Roman" w:cs="Times New Roman"/>
          <w:sz w:val="24"/>
          <w:szCs w:val="24"/>
        </w:rPr>
        <w:t xml:space="preserve"> en las negociaciones comerciales multilaterales y plurilaterales</w:t>
      </w:r>
      <w:r w:rsidR="00B4145F">
        <w:rPr>
          <w:rFonts w:ascii="Times New Roman" w:hAnsi="Times New Roman" w:cs="Times New Roman"/>
          <w:sz w:val="24"/>
          <w:szCs w:val="24"/>
        </w:rPr>
        <w:t xml:space="preserve"> </w:t>
      </w:r>
      <w:r w:rsidR="00335417">
        <w:rPr>
          <w:rFonts w:ascii="Times New Roman" w:hAnsi="Times New Roman" w:cs="Times New Roman"/>
          <w:sz w:val="24"/>
          <w:szCs w:val="24"/>
        </w:rPr>
        <w:t>de la OMC</w:t>
      </w:r>
      <w:r w:rsidR="001B3FE2">
        <w:rPr>
          <w:rFonts w:ascii="Times New Roman" w:hAnsi="Times New Roman" w:cs="Times New Roman"/>
          <w:sz w:val="24"/>
          <w:szCs w:val="24"/>
        </w:rPr>
        <w:t>, que hasta la fecha han obtenido muy escasos resultados;</w:t>
      </w:r>
      <w:r w:rsidR="001E2A3A">
        <w:rPr>
          <w:rFonts w:ascii="Times New Roman" w:hAnsi="Times New Roman" w:cs="Times New Roman"/>
          <w:sz w:val="24"/>
          <w:szCs w:val="24"/>
        </w:rPr>
        <w:t xml:space="preserve"> </w:t>
      </w:r>
      <w:r w:rsidR="001E2A3A" w:rsidRPr="001E2A3A">
        <w:rPr>
          <w:rFonts w:ascii="Times New Roman" w:hAnsi="Times New Roman" w:cs="Times New Roman"/>
          <w:sz w:val="24"/>
          <w:szCs w:val="24"/>
        </w:rPr>
        <w:t>la</w:t>
      </w:r>
      <w:r w:rsidR="001E2A3A">
        <w:rPr>
          <w:rFonts w:ascii="Times New Roman" w:hAnsi="Times New Roman" w:cs="Times New Roman"/>
          <w:sz w:val="24"/>
          <w:szCs w:val="24"/>
        </w:rPr>
        <w:t xml:space="preserve"> sistemática</w:t>
      </w:r>
      <w:r w:rsidR="001E2A3A" w:rsidRPr="001E2A3A">
        <w:rPr>
          <w:rFonts w:ascii="Times New Roman" w:hAnsi="Times New Roman" w:cs="Times New Roman"/>
          <w:sz w:val="24"/>
          <w:szCs w:val="24"/>
        </w:rPr>
        <w:t xml:space="preserve"> inclusión de un capítulo sobre comercio y desarrollo sostenible en los acuerdos comerciales celebrados</w:t>
      </w:r>
      <w:r w:rsidR="006158ED">
        <w:rPr>
          <w:rFonts w:ascii="Times New Roman" w:hAnsi="Times New Roman" w:cs="Times New Roman"/>
          <w:sz w:val="24"/>
          <w:szCs w:val="24"/>
        </w:rPr>
        <w:t xml:space="preserve"> recientemente</w:t>
      </w:r>
      <w:r w:rsidR="001E2A3A" w:rsidRPr="001E2A3A">
        <w:rPr>
          <w:rFonts w:ascii="Times New Roman" w:hAnsi="Times New Roman" w:cs="Times New Roman"/>
          <w:sz w:val="24"/>
          <w:szCs w:val="24"/>
        </w:rPr>
        <w:t xml:space="preserve"> por la UE con terceros paíse</w:t>
      </w:r>
      <w:r w:rsidR="006158ED">
        <w:rPr>
          <w:rFonts w:ascii="Times New Roman" w:hAnsi="Times New Roman" w:cs="Times New Roman"/>
          <w:sz w:val="24"/>
          <w:szCs w:val="24"/>
        </w:rPr>
        <w:t>s (</w:t>
      </w:r>
      <w:r w:rsidR="004A0159">
        <w:rPr>
          <w:rFonts w:ascii="Times New Roman" w:hAnsi="Times New Roman" w:cs="Times New Roman"/>
          <w:sz w:val="24"/>
          <w:szCs w:val="24"/>
        </w:rPr>
        <w:t>incorporando</w:t>
      </w:r>
      <w:r w:rsidR="00306478">
        <w:rPr>
          <w:rFonts w:ascii="Times New Roman" w:hAnsi="Times New Roman" w:cs="Times New Roman"/>
          <w:sz w:val="24"/>
          <w:szCs w:val="24"/>
        </w:rPr>
        <w:t xml:space="preserve"> previsiones sobre </w:t>
      </w:r>
      <w:r w:rsidR="00002240">
        <w:rPr>
          <w:rFonts w:ascii="Times New Roman" w:hAnsi="Times New Roman" w:cs="Times New Roman"/>
          <w:sz w:val="24"/>
          <w:szCs w:val="24"/>
        </w:rPr>
        <w:t xml:space="preserve">cuestiones sociolaborales, </w:t>
      </w:r>
      <w:r w:rsidR="0007519C">
        <w:rPr>
          <w:rFonts w:ascii="Times New Roman" w:hAnsi="Times New Roman" w:cs="Times New Roman"/>
          <w:sz w:val="24"/>
          <w:szCs w:val="24"/>
        </w:rPr>
        <w:t xml:space="preserve">cambio climático, biodiversidad, gestión sostenible de </w:t>
      </w:r>
      <w:r w:rsidR="00C959DB">
        <w:rPr>
          <w:rFonts w:ascii="Times New Roman" w:hAnsi="Times New Roman" w:cs="Times New Roman"/>
          <w:sz w:val="24"/>
          <w:szCs w:val="24"/>
        </w:rPr>
        <w:t>bosques y pesca, economía circular…)</w:t>
      </w:r>
      <w:r w:rsidR="004A0159">
        <w:rPr>
          <w:rFonts w:ascii="Times New Roman" w:hAnsi="Times New Roman" w:cs="Times New Roman"/>
          <w:sz w:val="24"/>
          <w:szCs w:val="24"/>
        </w:rPr>
        <w:t xml:space="preserve">; </w:t>
      </w:r>
      <w:r w:rsidR="007F50DE">
        <w:rPr>
          <w:rFonts w:ascii="Times New Roman" w:hAnsi="Times New Roman" w:cs="Times New Roman"/>
          <w:sz w:val="24"/>
          <w:szCs w:val="24"/>
        </w:rPr>
        <w:t xml:space="preserve">la previsión de un régimen de estímulo para el desarrollo sostenible y la buena gobernanza </w:t>
      </w:r>
      <w:r w:rsidR="00376AA5">
        <w:rPr>
          <w:rFonts w:ascii="Times New Roman" w:hAnsi="Times New Roman" w:cs="Times New Roman"/>
          <w:sz w:val="24"/>
          <w:szCs w:val="24"/>
        </w:rPr>
        <w:t>dentro del</w:t>
      </w:r>
      <w:r w:rsidR="007F50DE">
        <w:rPr>
          <w:rFonts w:ascii="Times New Roman" w:hAnsi="Times New Roman" w:cs="Times New Roman"/>
          <w:sz w:val="24"/>
          <w:szCs w:val="24"/>
        </w:rPr>
        <w:t xml:space="preserve"> sistema de preferencias generalizadas de la UE;</w:t>
      </w:r>
      <w:r w:rsidR="004B18B0">
        <w:rPr>
          <w:rFonts w:ascii="Times New Roman" w:hAnsi="Times New Roman" w:cs="Times New Roman"/>
          <w:sz w:val="24"/>
          <w:szCs w:val="24"/>
        </w:rPr>
        <w:t xml:space="preserve"> </w:t>
      </w:r>
      <w:r w:rsidR="00945888">
        <w:rPr>
          <w:rFonts w:ascii="Times New Roman" w:hAnsi="Times New Roman" w:cs="Times New Roman"/>
          <w:sz w:val="24"/>
          <w:szCs w:val="24"/>
        </w:rPr>
        <w:t>o</w:t>
      </w:r>
      <w:r w:rsidR="00376AA5">
        <w:rPr>
          <w:rFonts w:ascii="Times New Roman" w:hAnsi="Times New Roman" w:cs="Times New Roman"/>
          <w:sz w:val="24"/>
          <w:szCs w:val="24"/>
        </w:rPr>
        <w:t xml:space="preserve"> </w:t>
      </w:r>
      <w:r w:rsidR="001A6C7B">
        <w:rPr>
          <w:rFonts w:ascii="Times New Roman" w:hAnsi="Times New Roman" w:cs="Times New Roman"/>
          <w:sz w:val="24"/>
          <w:szCs w:val="24"/>
        </w:rPr>
        <w:t xml:space="preserve">el establecimiento de medidas que penalizan las importaciones de ciertos productos en función de su respectiva huella de carbono, </w:t>
      </w:r>
      <w:r w:rsidR="00AA7E92">
        <w:rPr>
          <w:rFonts w:ascii="Times New Roman" w:hAnsi="Times New Roman" w:cs="Times New Roman"/>
          <w:sz w:val="24"/>
          <w:szCs w:val="24"/>
        </w:rPr>
        <w:t>como el biodiésel de aceite de palma</w:t>
      </w:r>
      <w:r w:rsidR="00871618">
        <w:rPr>
          <w:rFonts w:ascii="Times New Roman" w:hAnsi="Times New Roman" w:cs="Times New Roman"/>
          <w:sz w:val="24"/>
          <w:szCs w:val="24"/>
        </w:rPr>
        <w:t xml:space="preserve"> </w:t>
      </w:r>
      <w:r w:rsidR="00082CDA">
        <w:rPr>
          <w:rFonts w:ascii="Times New Roman" w:hAnsi="Times New Roman" w:cs="Times New Roman"/>
          <w:sz w:val="24"/>
          <w:szCs w:val="24"/>
        </w:rPr>
        <w:t>(</w:t>
      </w:r>
      <w:r w:rsidR="00E21D89">
        <w:rPr>
          <w:rFonts w:ascii="Times New Roman" w:hAnsi="Times New Roman" w:cs="Times New Roman"/>
          <w:sz w:val="24"/>
          <w:szCs w:val="24"/>
        </w:rPr>
        <w:t>producido</w:t>
      </w:r>
      <w:r w:rsidR="00082CDA">
        <w:rPr>
          <w:rFonts w:ascii="Times New Roman" w:hAnsi="Times New Roman" w:cs="Times New Roman"/>
          <w:sz w:val="24"/>
          <w:szCs w:val="24"/>
        </w:rPr>
        <w:t>, usualmente,</w:t>
      </w:r>
      <w:r w:rsidR="00E21D89">
        <w:rPr>
          <w:rFonts w:ascii="Times New Roman" w:hAnsi="Times New Roman" w:cs="Times New Roman"/>
          <w:sz w:val="24"/>
          <w:szCs w:val="24"/>
        </w:rPr>
        <w:t xml:space="preserve"> a partir de la deforestación </w:t>
      </w:r>
      <w:r w:rsidR="00E95ABF">
        <w:rPr>
          <w:rFonts w:ascii="Times New Roman" w:hAnsi="Times New Roman" w:cs="Times New Roman"/>
          <w:sz w:val="24"/>
          <w:szCs w:val="24"/>
        </w:rPr>
        <w:t xml:space="preserve">de bosques </w:t>
      </w:r>
      <w:r w:rsidR="007F1AFE">
        <w:rPr>
          <w:rFonts w:ascii="Times New Roman" w:hAnsi="Times New Roman" w:cs="Times New Roman"/>
          <w:sz w:val="24"/>
          <w:szCs w:val="24"/>
        </w:rPr>
        <w:t>tropicales</w:t>
      </w:r>
      <w:r w:rsidR="00E95ABF">
        <w:rPr>
          <w:rFonts w:ascii="Times New Roman" w:hAnsi="Times New Roman" w:cs="Times New Roman"/>
          <w:sz w:val="24"/>
          <w:szCs w:val="24"/>
        </w:rPr>
        <w:t xml:space="preserve"> que er</w:t>
      </w:r>
      <w:r w:rsidR="00CD2675">
        <w:rPr>
          <w:rFonts w:ascii="Times New Roman" w:hAnsi="Times New Roman" w:cs="Times New Roman"/>
          <w:sz w:val="24"/>
          <w:szCs w:val="24"/>
        </w:rPr>
        <w:t>an importantes sumideros de carbono</w:t>
      </w:r>
      <w:r w:rsidR="007254D8">
        <w:rPr>
          <w:rFonts w:ascii="Times New Roman" w:hAnsi="Times New Roman" w:cs="Times New Roman"/>
          <w:sz w:val="24"/>
          <w:szCs w:val="24"/>
        </w:rPr>
        <w:t>)</w:t>
      </w:r>
      <w:r w:rsidR="00CD2675">
        <w:rPr>
          <w:rFonts w:ascii="Times New Roman" w:hAnsi="Times New Roman" w:cs="Times New Roman"/>
          <w:sz w:val="24"/>
          <w:szCs w:val="24"/>
        </w:rPr>
        <w:t xml:space="preserve"> </w:t>
      </w:r>
      <w:r w:rsidR="005B0C2E">
        <w:rPr>
          <w:rFonts w:ascii="Times New Roman" w:hAnsi="Times New Roman" w:cs="Times New Roman"/>
          <w:sz w:val="24"/>
          <w:szCs w:val="24"/>
        </w:rPr>
        <w:t>o la</w:t>
      </w:r>
      <w:r w:rsidR="002722B6">
        <w:rPr>
          <w:rFonts w:ascii="Times New Roman" w:hAnsi="Times New Roman" w:cs="Times New Roman"/>
          <w:sz w:val="24"/>
          <w:szCs w:val="24"/>
        </w:rPr>
        <w:t xml:space="preserve"> </w:t>
      </w:r>
      <w:r w:rsidR="005B0C2E">
        <w:rPr>
          <w:rFonts w:ascii="Times New Roman" w:hAnsi="Times New Roman" w:cs="Times New Roman"/>
          <w:sz w:val="24"/>
          <w:szCs w:val="24"/>
        </w:rPr>
        <w:t>propuesta</w:t>
      </w:r>
      <w:r w:rsidR="00624BE1">
        <w:rPr>
          <w:rFonts w:ascii="Times New Roman" w:hAnsi="Times New Roman" w:cs="Times New Roman"/>
          <w:sz w:val="24"/>
          <w:szCs w:val="24"/>
        </w:rPr>
        <w:t xml:space="preserve"> del Pacto Verde Europeo</w:t>
      </w:r>
      <w:r w:rsidR="005B0C2E">
        <w:rPr>
          <w:rFonts w:ascii="Times New Roman" w:hAnsi="Times New Roman" w:cs="Times New Roman"/>
          <w:sz w:val="24"/>
          <w:szCs w:val="24"/>
        </w:rPr>
        <w:t xml:space="preserve"> </w:t>
      </w:r>
      <w:r w:rsidR="00531D26">
        <w:rPr>
          <w:rFonts w:ascii="Times New Roman" w:hAnsi="Times New Roman" w:cs="Times New Roman"/>
          <w:sz w:val="24"/>
          <w:szCs w:val="24"/>
        </w:rPr>
        <w:t>para</w:t>
      </w:r>
      <w:r w:rsidR="00AE13F5">
        <w:rPr>
          <w:rFonts w:ascii="Times New Roman" w:hAnsi="Times New Roman" w:cs="Times New Roman"/>
          <w:sz w:val="24"/>
          <w:szCs w:val="24"/>
        </w:rPr>
        <w:t xml:space="preserve"> </w:t>
      </w:r>
      <w:r w:rsidR="008A37DD">
        <w:rPr>
          <w:rFonts w:ascii="Times New Roman" w:hAnsi="Times New Roman" w:cs="Times New Roman"/>
          <w:sz w:val="24"/>
          <w:szCs w:val="24"/>
        </w:rPr>
        <w:t>imponer</w:t>
      </w:r>
      <w:r w:rsidR="00AE13F5">
        <w:rPr>
          <w:rFonts w:ascii="Times New Roman" w:hAnsi="Times New Roman" w:cs="Times New Roman"/>
          <w:sz w:val="24"/>
          <w:szCs w:val="24"/>
        </w:rPr>
        <w:t xml:space="preserve"> una medida de ajuste fiscal </w:t>
      </w:r>
      <w:r w:rsidR="00BE05D4">
        <w:rPr>
          <w:rFonts w:ascii="Times New Roman" w:hAnsi="Times New Roman" w:cs="Times New Roman"/>
          <w:sz w:val="24"/>
          <w:szCs w:val="24"/>
        </w:rPr>
        <w:t xml:space="preserve">sobre el carbono </w:t>
      </w:r>
      <w:r w:rsidR="00AE13F5">
        <w:rPr>
          <w:rFonts w:ascii="Times New Roman" w:hAnsi="Times New Roman" w:cs="Times New Roman"/>
          <w:sz w:val="24"/>
          <w:szCs w:val="24"/>
        </w:rPr>
        <w:t>en frontera</w:t>
      </w:r>
      <w:r w:rsidR="00BE05D4">
        <w:rPr>
          <w:rFonts w:ascii="Times New Roman" w:hAnsi="Times New Roman" w:cs="Times New Roman"/>
          <w:sz w:val="24"/>
          <w:szCs w:val="24"/>
        </w:rPr>
        <w:t xml:space="preserve"> </w:t>
      </w:r>
      <w:r w:rsidR="00483DE8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AE13F5" w:rsidRPr="00A510BB">
        <w:rPr>
          <w:rFonts w:ascii="Times New Roman" w:hAnsi="Times New Roman" w:cs="Times New Roman"/>
          <w:i/>
          <w:iCs/>
          <w:sz w:val="24"/>
          <w:szCs w:val="24"/>
        </w:rPr>
        <w:t>carbon</w:t>
      </w:r>
      <w:proofErr w:type="spellEnd"/>
      <w:r w:rsidR="00AE13F5" w:rsidRPr="00A510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E13F5" w:rsidRPr="00A510BB">
        <w:rPr>
          <w:rFonts w:ascii="Times New Roman" w:hAnsi="Times New Roman" w:cs="Times New Roman"/>
          <w:i/>
          <w:iCs/>
          <w:sz w:val="24"/>
          <w:szCs w:val="24"/>
        </w:rPr>
        <w:t>border</w:t>
      </w:r>
      <w:proofErr w:type="spellEnd"/>
      <w:r w:rsidR="00AE13F5" w:rsidRPr="00A510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E13F5" w:rsidRPr="00A510BB">
        <w:rPr>
          <w:rFonts w:ascii="Times New Roman" w:hAnsi="Times New Roman" w:cs="Times New Roman"/>
          <w:i/>
          <w:iCs/>
          <w:sz w:val="24"/>
          <w:szCs w:val="24"/>
        </w:rPr>
        <w:t>tax</w:t>
      </w:r>
      <w:proofErr w:type="spellEnd"/>
      <w:r w:rsidR="00087D4D">
        <w:rPr>
          <w:rFonts w:ascii="Times New Roman" w:hAnsi="Times New Roman" w:cs="Times New Roman"/>
          <w:sz w:val="24"/>
          <w:szCs w:val="24"/>
        </w:rPr>
        <w:t>, muy cuestionada</w:t>
      </w:r>
      <w:r w:rsidR="00887393">
        <w:rPr>
          <w:rFonts w:ascii="Times New Roman" w:hAnsi="Times New Roman" w:cs="Times New Roman"/>
          <w:sz w:val="24"/>
          <w:szCs w:val="24"/>
        </w:rPr>
        <w:t>s</w:t>
      </w:r>
      <w:r w:rsidR="00087D4D">
        <w:rPr>
          <w:rFonts w:ascii="Times New Roman" w:hAnsi="Times New Roman" w:cs="Times New Roman"/>
          <w:sz w:val="24"/>
          <w:szCs w:val="24"/>
        </w:rPr>
        <w:t xml:space="preserve"> por al</w:t>
      </w:r>
      <w:r w:rsidR="00887393">
        <w:rPr>
          <w:rFonts w:ascii="Times New Roman" w:hAnsi="Times New Roman" w:cs="Times New Roman"/>
          <w:sz w:val="24"/>
          <w:szCs w:val="24"/>
        </w:rPr>
        <w:t xml:space="preserve">gunos países emergentes o en desarrollo. </w:t>
      </w:r>
    </w:p>
    <w:p w14:paraId="4DBE704D" w14:textId="41394C8B" w:rsidR="004804E8" w:rsidRPr="00C013E5" w:rsidRDefault="004804E8" w:rsidP="00CD2D94">
      <w:pPr>
        <w:pStyle w:val="NormalWeb"/>
        <w:spacing w:before="0" w:beforeAutospacing="0"/>
        <w:rPr>
          <w:rFonts w:ascii="&amp;quot" w:hAnsi="&amp;quot"/>
          <w:color w:val="333333"/>
        </w:rPr>
      </w:pPr>
    </w:p>
    <w:sectPr w:rsidR="004804E8" w:rsidRPr="00C013E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B922E" w14:textId="77777777" w:rsidR="00666A2F" w:rsidRDefault="00666A2F" w:rsidP="00245968">
      <w:pPr>
        <w:spacing w:after="0" w:line="240" w:lineRule="auto"/>
      </w:pPr>
      <w:r>
        <w:separator/>
      </w:r>
    </w:p>
  </w:endnote>
  <w:endnote w:type="continuationSeparator" w:id="0">
    <w:p w14:paraId="1A20ECEF" w14:textId="77777777" w:rsidR="00666A2F" w:rsidRDefault="00666A2F" w:rsidP="0024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2666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0705B9" w14:textId="4F1055C9" w:rsidR="0027310A" w:rsidRPr="00645715" w:rsidRDefault="0027310A">
        <w:pPr>
          <w:pStyle w:val="Piedep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57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57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57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45715">
          <w:rPr>
            <w:rFonts w:ascii="Times New Roman" w:hAnsi="Times New Roman" w:cs="Times New Roman"/>
            <w:sz w:val="24"/>
            <w:szCs w:val="24"/>
          </w:rPr>
          <w:t>2</w:t>
        </w:r>
        <w:r w:rsidRPr="006457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D6DE1BF" w14:textId="77777777" w:rsidR="0027310A" w:rsidRDefault="002731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0D6D5" w14:textId="77777777" w:rsidR="00666A2F" w:rsidRDefault="00666A2F" w:rsidP="00245968">
      <w:pPr>
        <w:spacing w:after="0" w:line="240" w:lineRule="auto"/>
      </w:pPr>
      <w:r>
        <w:separator/>
      </w:r>
    </w:p>
  </w:footnote>
  <w:footnote w:type="continuationSeparator" w:id="0">
    <w:p w14:paraId="6048C8E0" w14:textId="77777777" w:rsidR="00666A2F" w:rsidRDefault="00666A2F" w:rsidP="0024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30A5D"/>
    <w:multiLevelType w:val="multilevel"/>
    <w:tmpl w:val="6A06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28"/>
    <w:rsid w:val="00000E21"/>
    <w:rsid w:val="00002240"/>
    <w:rsid w:val="000023B1"/>
    <w:rsid w:val="000033E5"/>
    <w:rsid w:val="0000373E"/>
    <w:rsid w:val="00011C11"/>
    <w:rsid w:val="00020F89"/>
    <w:rsid w:val="00021880"/>
    <w:rsid w:val="0002279E"/>
    <w:rsid w:val="00022E00"/>
    <w:rsid w:val="00031F4B"/>
    <w:rsid w:val="00037577"/>
    <w:rsid w:val="00037B46"/>
    <w:rsid w:val="000409DC"/>
    <w:rsid w:val="00042385"/>
    <w:rsid w:val="0004264E"/>
    <w:rsid w:val="00042A51"/>
    <w:rsid w:val="00052016"/>
    <w:rsid w:val="00055009"/>
    <w:rsid w:val="0005684A"/>
    <w:rsid w:val="0006785B"/>
    <w:rsid w:val="00071627"/>
    <w:rsid w:val="000733BB"/>
    <w:rsid w:val="00074025"/>
    <w:rsid w:val="0007405B"/>
    <w:rsid w:val="0007519C"/>
    <w:rsid w:val="00081DC2"/>
    <w:rsid w:val="00082BC4"/>
    <w:rsid w:val="00082CDA"/>
    <w:rsid w:val="00082F78"/>
    <w:rsid w:val="000833C6"/>
    <w:rsid w:val="00084A66"/>
    <w:rsid w:val="00085311"/>
    <w:rsid w:val="00085F47"/>
    <w:rsid w:val="00085FB7"/>
    <w:rsid w:val="00087D4D"/>
    <w:rsid w:val="00090C7E"/>
    <w:rsid w:val="0009248C"/>
    <w:rsid w:val="00095359"/>
    <w:rsid w:val="000A0A42"/>
    <w:rsid w:val="000A0C6D"/>
    <w:rsid w:val="000A0E2F"/>
    <w:rsid w:val="000A22CA"/>
    <w:rsid w:val="000A2424"/>
    <w:rsid w:val="000A5E57"/>
    <w:rsid w:val="000A5F7D"/>
    <w:rsid w:val="000A7C99"/>
    <w:rsid w:val="000B08C8"/>
    <w:rsid w:val="000B1263"/>
    <w:rsid w:val="000B3C0B"/>
    <w:rsid w:val="000B40F7"/>
    <w:rsid w:val="000B4FBC"/>
    <w:rsid w:val="000C3440"/>
    <w:rsid w:val="000C44DF"/>
    <w:rsid w:val="000C5DF7"/>
    <w:rsid w:val="000C68FA"/>
    <w:rsid w:val="000C6E44"/>
    <w:rsid w:val="000D3F11"/>
    <w:rsid w:val="000D4649"/>
    <w:rsid w:val="000D585F"/>
    <w:rsid w:val="000D6DB4"/>
    <w:rsid w:val="000E0719"/>
    <w:rsid w:val="000E2301"/>
    <w:rsid w:val="000E271D"/>
    <w:rsid w:val="000E3EE9"/>
    <w:rsid w:val="000E4AD1"/>
    <w:rsid w:val="000E4E7A"/>
    <w:rsid w:val="000E5241"/>
    <w:rsid w:val="000E7CC7"/>
    <w:rsid w:val="000F0971"/>
    <w:rsid w:val="000F1A7D"/>
    <w:rsid w:val="000F316E"/>
    <w:rsid w:val="000F33A2"/>
    <w:rsid w:val="000F441D"/>
    <w:rsid w:val="000F6EBE"/>
    <w:rsid w:val="000F740B"/>
    <w:rsid w:val="00101F84"/>
    <w:rsid w:val="00103576"/>
    <w:rsid w:val="00103D3A"/>
    <w:rsid w:val="001109F3"/>
    <w:rsid w:val="0011395F"/>
    <w:rsid w:val="001151CE"/>
    <w:rsid w:val="0011682B"/>
    <w:rsid w:val="00120AFD"/>
    <w:rsid w:val="001212E7"/>
    <w:rsid w:val="0012176D"/>
    <w:rsid w:val="00122A48"/>
    <w:rsid w:val="0012388A"/>
    <w:rsid w:val="00123974"/>
    <w:rsid w:val="00124851"/>
    <w:rsid w:val="00126F20"/>
    <w:rsid w:val="00131876"/>
    <w:rsid w:val="00131906"/>
    <w:rsid w:val="00141F6B"/>
    <w:rsid w:val="001424E0"/>
    <w:rsid w:val="00143816"/>
    <w:rsid w:val="00153249"/>
    <w:rsid w:val="0015429D"/>
    <w:rsid w:val="00154EDE"/>
    <w:rsid w:val="00155CA9"/>
    <w:rsid w:val="00156B1F"/>
    <w:rsid w:val="00161645"/>
    <w:rsid w:val="001654A1"/>
    <w:rsid w:val="001663BF"/>
    <w:rsid w:val="00167500"/>
    <w:rsid w:val="00167E6D"/>
    <w:rsid w:val="00173AC4"/>
    <w:rsid w:val="001774F7"/>
    <w:rsid w:val="0017773D"/>
    <w:rsid w:val="00177DAD"/>
    <w:rsid w:val="001842AF"/>
    <w:rsid w:val="00185964"/>
    <w:rsid w:val="001868FC"/>
    <w:rsid w:val="00190737"/>
    <w:rsid w:val="00190B33"/>
    <w:rsid w:val="00193D67"/>
    <w:rsid w:val="00195FBA"/>
    <w:rsid w:val="00196DC1"/>
    <w:rsid w:val="001A2331"/>
    <w:rsid w:val="001A6606"/>
    <w:rsid w:val="001A6C7B"/>
    <w:rsid w:val="001B0B0B"/>
    <w:rsid w:val="001B105C"/>
    <w:rsid w:val="001B1769"/>
    <w:rsid w:val="001B1BD2"/>
    <w:rsid w:val="001B249C"/>
    <w:rsid w:val="001B3E84"/>
    <w:rsid w:val="001B3FE2"/>
    <w:rsid w:val="001B42B2"/>
    <w:rsid w:val="001B4837"/>
    <w:rsid w:val="001B4A8D"/>
    <w:rsid w:val="001B6762"/>
    <w:rsid w:val="001C0016"/>
    <w:rsid w:val="001C176F"/>
    <w:rsid w:val="001C3CFB"/>
    <w:rsid w:val="001C6526"/>
    <w:rsid w:val="001C7DA6"/>
    <w:rsid w:val="001D0E6C"/>
    <w:rsid w:val="001E2A3A"/>
    <w:rsid w:val="001E4A93"/>
    <w:rsid w:val="001E70C7"/>
    <w:rsid w:val="001E742F"/>
    <w:rsid w:val="001F1237"/>
    <w:rsid w:val="001F3378"/>
    <w:rsid w:val="001F62B8"/>
    <w:rsid w:val="001F7AA8"/>
    <w:rsid w:val="002023A4"/>
    <w:rsid w:val="00205979"/>
    <w:rsid w:val="002067E5"/>
    <w:rsid w:val="00206E08"/>
    <w:rsid w:val="002146D6"/>
    <w:rsid w:val="0021767D"/>
    <w:rsid w:val="0022071B"/>
    <w:rsid w:val="0022660D"/>
    <w:rsid w:val="0023035D"/>
    <w:rsid w:val="00231F95"/>
    <w:rsid w:val="00232C15"/>
    <w:rsid w:val="002348DA"/>
    <w:rsid w:val="00236C66"/>
    <w:rsid w:val="00240348"/>
    <w:rsid w:val="00243795"/>
    <w:rsid w:val="0024527D"/>
    <w:rsid w:val="00245968"/>
    <w:rsid w:val="00245F86"/>
    <w:rsid w:val="00250DE0"/>
    <w:rsid w:val="00251E54"/>
    <w:rsid w:val="00256E04"/>
    <w:rsid w:val="00257A4A"/>
    <w:rsid w:val="00257F11"/>
    <w:rsid w:val="00260EAC"/>
    <w:rsid w:val="00261680"/>
    <w:rsid w:val="00264F7B"/>
    <w:rsid w:val="002709DE"/>
    <w:rsid w:val="00271028"/>
    <w:rsid w:val="002722B6"/>
    <w:rsid w:val="0027310A"/>
    <w:rsid w:val="0027419C"/>
    <w:rsid w:val="00276C44"/>
    <w:rsid w:val="002800DC"/>
    <w:rsid w:val="00281C45"/>
    <w:rsid w:val="00281D48"/>
    <w:rsid w:val="00283CFB"/>
    <w:rsid w:val="00285042"/>
    <w:rsid w:val="0028782D"/>
    <w:rsid w:val="00290FE6"/>
    <w:rsid w:val="00291420"/>
    <w:rsid w:val="00291C0D"/>
    <w:rsid w:val="00293E2E"/>
    <w:rsid w:val="00295391"/>
    <w:rsid w:val="0029605E"/>
    <w:rsid w:val="00297B7F"/>
    <w:rsid w:val="002A4927"/>
    <w:rsid w:val="002A6D7A"/>
    <w:rsid w:val="002B2BE4"/>
    <w:rsid w:val="002B6DED"/>
    <w:rsid w:val="002C0D68"/>
    <w:rsid w:val="002C21C3"/>
    <w:rsid w:val="002C3868"/>
    <w:rsid w:val="002C61A6"/>
    <w:rsid w:val="002C631C"/>
    <w:rsid w:val="002C742C"/>
    <w:rsid w:val="002D0483"/>
    <w:rsid w:val="002D3E48"/>
    <w:rsid w:val="002D435C"/>
    <w:rsid w:val="002D4A51"/>
    <w:rsid w:val="002D4DEC"/>
    <w:rsid w:val="002D5462"/>
    <w:rsid w:val="002E0A3A"/>
    <w:rsid w:val="002E1308"/>
    <w:rsid w:val="002E2D82"/>
    <w:rsid w:val="002E3FF4"/>
    <w:rsid w:val="002E5002"/>
    <w:rsid w:val="002E534A"/>
    <w:rsid w:val="002E565B"/>
    <w:rsid w:val="002F49EC"/>
    <w:rsid w:val="002F6596"/>
    <w:rsid w:val="002F7933"/>
    <w:rsid w:val="00300AB5"/>
    <w:rsid w:val="00301FE7"/>
    <w:rsid w:val="00306478"/>
    <w:rsid w:val="00306B91"/>
    <w:rsid w:val="0031062E"/>
    <w:rsid w:val="003148E6"/>
    <w:rsid w:val="00316DA8"/>
    <w:rsid w:val="0031729C"/>
    <w:rsid w:val="003175BF"/>
    <w:rsid w:val="003179F5"/>
    <w:rsid w:val="0032091C"/>
    <w:rsid w:val="00320BAB"/>
    <w:rsid w:val="00321EEA"/>
    <w:rsid w:val="00322209"/>
    <w:rsid w:val="003227CE"/>
    <w:rsid w:val="0032441C"/>
    <w:rsid w:val="0032637E"/>
    <w:rsid w:val="00326C00"/>
    <w:rsid w:val="00326F84"/>
    <w:rsid w:val="00331704"/>
    <w:rsid w:val="00331753"/>
    <w:rsid w:val="003346CB"/>
    <w:rsid w:val="00335417"/>
    <w:rsid w:val="003369DD"/>
    <w:rsid w:val="00336BC3"/>
    <w:rsid w:val="00337393"/>
    <w:rsid w:val="003436B2"/>
    <w:rsid w:val="00344AFA"/>
    <w:rsid w:val="00350BBF"/>
    <w:rsid w:val="00350F3D"/>
    <w:rsid w:val="003519BB"/>
    <w:rsid w:val="0035435D"/>
    <w:rsid w:val="003547DD"/>
    <w:rsid w:val="0035662C"/>
    <w:rsid w:val="00360D31"/>
    <w:rsid w:val="00360DEE"/>
    <w:rsid w:val="00362435"/>
    <w:rsid w:val="00363190"/>
    <w:rsid w:val="00366AA0"/>
    <w:rsid w:val="003700B2"/>
    <w:rsid w:val="00371758"/>
    <w:rsid w:val="00371EBE"/>
    <w:rsid w:val="0037593C"/>
    <w:rsid w:val="00376AA5"/>
    <w:rsid w:val="00377E55"/>
    <w:rsid w:val="00385BCC"/>
    <w:rsid w:val="00390D7A"/>
    <w:rsid w:val="00394393"/>
    <w:rsid w:val="003975F2"/>
    <w:rsid w:val="00397BC2"/>
    <w:rsid w:val="003A7790"/>
    <w:rsid w:val="003A79B3"/>
    <w:rsid w:val="003A7AFF"/>
    <w:rsid w:val="003B1230"/>
    <w:rsid w:val="003B13A8"/>
    <w:rsid w:val="003B39E0"/>
    <w:rsid w:val="003B59C0"/>
    <w:rsid w:val="003B7D3D"/>
    <w:rsid w:val="003C00A7"/>
    <w:rsid w:val="003C0976"/>
    <w:rsid w:val="003C413E"/>
    <w:rsid w:val="003C434A"/>
    <w:rsid w:val="003D001F"/>
    <w:rsid w:val="003D1789"/>
    <w:rsid w:val="003D3048"/>
    <w:rsid w:val="003D6399"/>
    <w:rsid w:val="003D6723"/>
    <w:rsid w:val="003D7960"/>
    <w:rsid w:val="003E311E"/>
    <w:rsid w:val="003E36CF"/>
    <w:rsid w:val="003E38BA"/>
    <w:rsid w:val="003E607F"/>
    <w:rsid w:val="003E69DB"/>
    <w:rsid w:val="003F1DF6"/>
    <w:rsid w:val="003F2B94"/>
    <w:rsid w:val="003F4B33"/>
    <w:rsid w:val="003F7101"/>
    <w:rsid w:val="003F7CFB"/>
    <w:rsid w:val="0040332F"/>
    <w:rsid w:val="00403800"/>
    <w:rsid w:val="00403C02"/>
    <w:rsid w:val="00403EC3"/>
    <w:rsid w:val="00404D45"/>
    <w:rsid w:val="004107E2"/>
    <w:rsid w:val="0041167B"/>
    <w:rsid w:val="0041270D"/>
    <w:rsid w:val="00412D02"/>
    <w:rsid w:val="00414335"/>
    <w:rsid w:val="00414724"/>
    <w:rsid w:val="00415C4E"/>
    <w:rsid w:val="004163C0"/>
    <w:rsid w:val="0041643D"/>
    <w:rsid w:val="00421152"/>
    <w:rsid w:val="00423830"/>
    <w:rsid w:val="004253DC"/>
    <w:rsid w:val="00426D09"/>
    <w:rsid w:val="00431F57"/>
    <w:rsid w:val="00436FCF"/>
    <w:rsid w:val="00440997"/>
    <w:rsid w:val="00442C7A"/>
    <w:rsid w:val="00442EC9"/>
    <w:rsid w:val="0044410C"/>
    <w:rsid w:val="0044492D"/>
    <w:rsid w:val="0044623D"/>
    <w:rsid w:val="00452794"/>
    <w:rsid w:val="004542A9"/>
    <w:rsid w:val="00454F7C"/>
    <w:rsid w:val="00462DCD"/>
    <w:rsid w:val="00465AA3"/>
    <w:rsid w:val="00472793"/>
    <w:rsid w:val="00473D8C"/>
    <w:rsid w:val="00475AFF"/>
    <w:rsid w:val="00475ED9"/>
    <w:rsid w:val="00476B4A"/>
    <w:rsid w:val="004804E8"/>
    <w:rsid w:val="00480D0B"/>
    <w:rsid w:val="004814D7"/>
    <w:rsid w:val="004829EA"/>
    <w:rsid w:val="00482A72"/>
    <w:rsid w:val="00483DE8"/>
    <w:rsid w:val="00487133"/>
    <w:rsid w:val="004911FB"/>
    <w:rsid w:val="004931A6"/>
    <w:rsid w:val="00497980"/>
    <w:rsid w:val="004A0159"/>
    <w:rsid w:val="004A0451"/>
    <w:rsid w:val="004A28C7"/>
    <w:rsid w:val="004A435E"/>
    <w:rsid w:val="004A514F"/>
    <w:rsid w:val="004B18B0"/>
    <w:rsid w:val="004B27AC"/>
    <w:rsid w:val="004B4752"/>
    <w:rsid w:val="004B61CB"/>
    <w:rsid w:val="004B70EC"/>
    <w:rsid w:val="004C01BD"/>
    <w:rsid w:val="004C02B9"/>
    <w:rsid w:val="004C0968"/>
    <w:rsid w:val="004C0DCD"/>
    <w:rsid w:val="004C2C27"/>
    <w:rsid w:val="004C59FB"/>
    <w:rsid w:val="004C74C1"/>
    <w:rsid w:val="004D0359"/>
    <w:rsid w:val="004D1E56"/>
    <w:rsid w:val="004D389A"/>
    <w:rsid w:val="004D3C47"/>
    <w:rsid w:val="004D4AB4"/>
    <w:rsid w:val="004D7EC0"/>
    <w:rsid w:val="004E1BA0"/>
    <w:rsid w:val="004E217E"/>
    <w:rsid w:val="004E3259"/>
    <w:rsid w:val="004E5616"/>
    <w:rsid w:val="004E753C"/>
    <w:rsid w:val="004F065D"/>
    <w:rsid w:val="004F3DA1"/>
    <w:rsid w:val="004F503F"/>
    <w:rsid w:val="004F7FC9"/>
    <w:rsid w:val="00501BD3"/>
    <w:rsid w:val="005020FD"/>
    <w:rsid w:val="00506FB3"/>
    <w:rsid w:val="00511235"/>
    <w:rsid w:val="00515A11"/>
    <w:rsid w:val="00517487"/>
    <w:rsid w:val="005203BD"/>
    <w:rsid w:val="00521097"/>
    <w:rsid w:val="00522935"/>
    <w:rsid w:val="0052311D"/>
    <w:rsid w:val="00523AB6"/>
    <w:rsid w:val="00524F83"/>
    <w:rsid w:val="00526CB3"/>
    <w:rsid w:val="00530683"/>
    <w:rsid w:val="0053186C"/>
    <w:rsid w:val="00531D26"/>
    <w:rsid w:val="0053379E"/>
    <w:rsid w:val="0054221D"/>
    <w:rsid w:val="00542781"/>
    <w:rsid w:val="0054404D"/>
    <w:rsid w:val="00545CE9"/>
    <w:rsid w:val="00550533"/>
    <w:rsid w:val="00550F50"/>
    <w:rsid w:val="005571A2"/>
    <w:rsid w:val="00560639"/>
    <w:rsid w:val="00574147"/>
    <w:rsid w:val="005751C2"/>
    <w:rsid w:val="00577431"/>
    <w:rsid w:val="005826C1"/>
    <w:rsid w:val="005839B5"/>
    <w:rsid w:val="00584899"/>
    <w:rsid w:val="00585775"/>
    <w:rsid w:val="005860D1"/>
    <w:rsid w:val="00586863"/>
    <w:rsid w:val="00587F31"/>
    <w:rsid w:val="00591CCE"/>
    <w:rsid w:val="0059351A"/>
    <w:rsid w:val="0059513B"/>
    <w:rsid w:val="00596A0F"/>
    <w:rsid w:val="005970F8"/>
    <w:rsid w:val="005A4D2E"/>
    <w:rsid w:val="005A5BF9"/>
    <w:rsid w:val="005B0C2E"/>
    <w:rsid w:val="005B185C"/>
    <w:rsid w:val="005B4168"/>
    <w:rsid w:val="005B7021"/>
    <w:rsid w:val="005C1D3E"/>
    <w:rsid w:val="005C3611"/>
    <w:rsid w:val="005D3E9A"/>
    <w:rsid w:val="005D4B2E"/>
    <w:rsid w:val="005E0A78"/>
    <w:rsid w:val="005E107A"/>
    <w:rsid w:val="005E1511"/>
    <w:rsid w:val="005E5671"/>
    <w:rsid w:val="005E669C"/>
    <w:rsid w:val="005E6B8B"/>
    <w:rsid w:val="005F27AB"/>
    <w:rsid w:val="005F2963"/>
    <w:rsid w:val="005F4CD0"/>
    <w:rsid w:val="005F773D"/>
    <w:rsid w:val="0060176F"/>
    <w:rsid w:val="00605EF1"/>
    <w:rsid w:val="0060603B"/>
    <w:rsid w:val="006068C4"/>
    <w:rsid w:val="00606BBB"/>
    <w:rsid w:val="00607F61"/>
    <w:rsid w:val="006110A8"/>
    <w:rsid w:val="006115C8"/>
    <w:rsid w:val="00612ED8"/>
    <w:rsid w:val="0061375C"/>
    <w:rsid w:val="006158ED"/>
    <w:rsid w:val="006167F2"/>
    <w:rsid w:val="00616A53"/>
    <w:rsid w:val="0062246C"/>
    <w:rsid w:val="00622822"/>
    <w:rsid w:val="00624BE1"/>
    <w:rsid w:val="00626D4C"/>
    <w:rsid w:val="00626DBF"/>
    <w:rsid w:val="00630241"/>
    <w:rsid w:val="0063475F"/>
    <w:rsid w:val="00635930"/>
    <w:rsid w:val="0064015A"/>
    <w:rsid w:val="00640BFB"/>
    <w:rsid w:val="006430D4"/>
    <w:rsid w:val="00645715"/>
    <w:rsid w:val="00647679"/>
    <w:rsid w:val="00647709"/>
    <w:rsid w:val="00647D52"/>
    <w:rsid w:val="00651AE3"/>
    <w:rsid w:val="00653EF0"/>
    <w:rsid w:val="00656EF5"/>
    <w:rsid w:val="00657213"/>
    <w:rsid w:val="006629DF"/>
    <w:rsid w:val="00664623"/>
    <w:rsid w:val="00666A2F"/>
    <w:rsid w:val="00666DD5"/>
    <w:rsid w:val="00672AEF"/>
    <w:rsid w:val="00674524"/>
    <w:rsid w:val="00682535"/>
    <w:rsid w:val="00684CD8"/>
    <w:rsid w:val="0068710C"/>
    <w:rsid w:val="0068790F"/>
    <w:rsid w:val="00687C83"/>
    <w:rsid w:val="0069393A"/>
    <w:rsid w:val="0069482B"/>
    <w:rsid w:val="00694ED0"/>
    <w:rsid w:val="006A13FB"/>
    <w:rsid w:val="006A196F"/>
    <w:rsid w:val="006A3DC7"/>
    <w:rsid w:val="006A5B3D"/>
    <w:rsid w:val="006A655B"/>
    <w:rsid w:val="006B1100"/>
    <w:rsid w:val="006B167C"/>
    <w:rsid w:val="006B3299"/>
    <w:rsid w:val="006B4C3D"/>
    <w:rsid w:val="006B59BE"/>
    <w:rsid w:val="006C0D4E"/>
    <w:rsid w:val="006C7A8F"/>
    <w:rsid w:val="006D74B3"/>
    <w:rsid w:val="006D7ABD"/>
    <w:rsid w:val="006E0A7D"/>
    <w:rsid w:val="006E3BB8"/>
    <w:rsid w:val="006E5DE3"/>
    <w:rsid w:val="006E74A7"/>
    <w:rsid w:val="006F09DC"/>
    <w:rsid w:val="006F1887"/>
    <w:rsid w:val="006F3BA9"/>
    <w:rsid w:val="006F5934"/>
    <w:rsid w:val="006F7418"/>
    <w:rsid w:val="007001CB"/>
    <w:rsid w:val="007042F4"/>
    <w:rsid w:val="00711B2E"/>
    <w:rsid w:val="00711CFF"/>
    <w:rsid w:val="00712211"/>
    <w:rsid w:val="007129CA"/>
    <w:rsid w:val="007133C9"/>
    <w:rsid w:val="007135C5"/>
    <w:rsid w:val="007153E7"/>
    <w:rsid w:val="007157C0"/>
    <w:rsid w:val="00717236"/>
    <w:rsid w:val="00717FF0"/>
    <w:rsid w:val="00721207"/>
    <w:rsid w:val="00722B6E"/>
    <w:rsid w:val="007254D8"/>
    <w:rsid w:val="00727759"/>
    <w:rsid w:val="00730B49"/>
    <w:rsid w:val="007323B6"/>
    <w:rsid w:val="00733F11"/>
    <w:rsid w:val="0073571E"/>
    <w:rsid w:val="007365AA"/>
    <w:rsid w:val="00737BF3"/>
    <w:rsid w:val="0074176A"/>
    <w:rsid w:val="007419D8"/>
    <w:rsid w:val="00743570"/>
    <w:rsid w:val="00744866"/>
    <w:rsid w:val="00762C3C"/>
    <w:rsid w:val="00762D62"/>
    <w:rsid w:val="00770ADB"/>
    <w:rsid w:val="007760FA"/>
    <w:rsid w:val="007814DF"/>
    <w:rsid w:val="007865C0"/>
    <w:rsid w:val="00787C53"/>
    <w:rsid w:val="00790704"/>
    <w:rsid w:val="00791DB7"/>
    <w:rsid w:val="0079240E"/>
    <w:rsid w:val="007928A8"/>
    <w:rsid w:val="00794DB9"/>
    <w:rsid w:val="00795887"/>
    <w:rsid w:val="00795B27"/>
    <w:rsid w:val="0079630E"/>
    <w:rsid w:val="007A02BF"/>
    <w:rsid w:val="007A145E"/>
    <w:rsid w:val="007A1949"/>
    <w:rsid w:val="007A279F"/>
    <w:rsid w:val="007A31AD"/>
    <w:rsid w:val="007A61CE"/>
    <w:rsid w:val="007B1D56"/>
    <w:rsid w:val="007B24B9"/>
    <w:rsid w:val="007B412F"/>
    <w:rsid w:val="007B4B6A"/>
    <w:rsid w:val="007B4C57"/>
    <w:rsid w:val="007B6BA6"/>
    <w:rsid w:val="007B6C20"/>
    <w:rsid w:val="007C07E8"/>
    <w:rsid w:val="007C49F1"/>
    <w:rsid w:val="007C65FC"/>
    <w:rsid w:val="007D0BE7"/>
    <w:rsid w:val="007D1F52"/>
    <w:rsid w:val="007D22E8"/>
    <w:rsid w:val="007D64B1"/>
    <w:rsid w:val="007E2489"/>
    <w:rsid w:val="007E3781"/>
    <w:rsid w:val="007E482E"/>
    <w:rsid w:val="007E6D2A"/>
    <w:rsid w:val="007E6F34"/>
    <w:rsid w:val="007F01ED"/>
    <w:rsid w:val="007F1AFE"/>
    <w:rsid w:val="007F294A"/>
    <w:rsid w:val="007F2F18"/>
    <w:rsid w:val="007F3940"/>
    <w:rsid w:val="007F3D10"/>
    <w:rsid w:val="007F50DE"/>
    <w:rsid w:val="007F52E7"/>
    <w:rsid w:val="007F53BA"/>
    <w:rsid w:val="007F5DD3"/>
    <w:rsid w:val="007F5ED2"/>
    <w:rsid w:val="008016DB"/>
    <w:rsid w:val="00803CD6"/>
    <w:rsid w:val="008040C0"/>
    <w:rsid w:val="00806915"/>
    <w:rsid w:val="00810C3F"/>
    <w:rsid w:val="008110C6"/>
    <w:rsid w:val="00813A8C"/>
    <w:rsid w:val="008166A1"/>
    <w:rsid w:val="00816E52"/>
    <w:rsid w:val="00817DFD"/>
    <w:rsid w:val="00823943"/>
    <w:rsid w:val="0082469A"/>
    <w:rsid w:val="00824B18"/>
    <w:rsid w:val="0083202C"/>
    <w:rsid w:val="00834814"/>
    <w:rsid w:val="00841E70"/>
    <w:rsid w:val="00842A6F"/>
    <w:rsid w:val="0084438B"/>
    <w:rsid w:val="008476EB"/>
    <w:rsid w:val="00850A32"/>
    <w:rsid w:val="00851102"/>
    <w:rsid w:val="008521D8"/>
    <w:rsid w:val="00855DEB"/>
    <w:rsid w:val="00857822"/>
    <w:rsid w:val="00862D34"/>
    <w:rsid w:val="00865189"/>
    <w:rsid w:val="00865D61"/>
    <w:rsid w:val="00871618"/>
    <w:rsid w:val="00871D04"/>
    <w:rsid w:val="00872258"/>
    <w:rsid w:val="008806A0"/>
    <w:rsid w:val="00881C5E"/>
    <w:rsid w:val="00883B28"/>
    <w:rsid w:val="00883B64"/>
    <w:rsid w:val="00885B60"/>
    <w:rsid w:val="00886EFA"/>
    <w:rsid w:val="00887393"/>
    <w:rsid w:val="00890E11"/>
    <w:rsid w:val="0089295F"/>
    <w:rsid w:val="00892E6F"/>
    <w:rsid w:val="008937F2"/>
    <w:rsid w:val="00895762"/>
    <w:rsid w:val="008957BB"/>
    <w:rsid w:val="008A03F6"/>
    <w:rsid w:val="008A37DD"/>
    <w:rsid w:val="008A43E2"/>
    <w:rsid w:val="008A7A38"/>
    <w:rsid w:val="008A7B35"/>
    <w:rsid w:val="008A7D6E"/>
    <w:rsid w:val="008B6AF1"/>
    <w:rsid w:val="008B7B55"/>
    <w:rsid w:val="008B7BB9"/>
    <w:rsid w:val="008C0754"/>
    <w:rsid w:val="008C20CA"/>
    <w:rsid w:val="008C2901"/>
    <w:rsid w:val="008C3FED"/>
    <w:rsid w:val="008C51A7"/>
    <w:rsid w:val="008D144A"/>
    <w:rsid w:val="008D409D"/>
    <w:rsid w:val="008D603B"/>
    <w:rsid w:val="008E1204"/>
    <w:rsid w:val="008E1329"/>
    <w:rsid w:val="008E3F17"/>
    <w:rsid w:val="008E547F"/>
    <w:rsid w:val="008E5FD9"/>
    <w:rsid w:val="008E67C8"/>
    <w:rsid w:val="008F0E16"/>
    <w:rsid w:val="008F36D7"/>
    <w:rsid w:val="008F3D34"/>
    <w:rsid w:val="008F40A1"/>
    <w:rsid w:val="008F495A"/>
    <w:rsid w:val="008F499A"/>
    <w:rsid w:val="00900284"/>
    <w:rsid w:val="00900C38"/>
    <w:rsid w:val="0090189A"/>
    <w:rsid w:val="00903374"/>
    <w:rsid w:val="00904C6D"/>
    <w:rsid w:val="009064C4"/>
    <w:rsid w:val="00906E85"/>
    <w:rsid w:val="00910911"/>
    <w:rsid w:val="009114E4"/>
    <w:rsid w:val="0091150A"/>
    <w:rsid w:val="00914C76"/>
    <w:rsid w:val="00916C26"/>
    <w:rsid w:val="009207DA"/>
    <w:rsid w:val="00921398"/>
    <w:rsid w:val="009217B0"/>
    <w:rsid w:val="00922757"/>
    <w:rsid w:val="00922A1F"/>
    <w:rsid w:val="00925356"/>
    <w:rsid w:val="009259EF"/>
    <w:rsid w:val="00925D0E"/>
    <w:rsid w:val="0093030F"/>
    <w:rsid w:val="00936D2F"/>
    <w:rsid w:val="009379FB"/>
    <w:rsid w:val="00940A32"/>
    <w:rsid w:val="0094166D"/>
    <w:rsid w:val="009421E2"/>
    <w:rsid w:val="00945888"/>
    <w:rsid w:val="00950412"/>
    <w:rsid w:val="00950C80"/>
    <w:rsid w:val="00951590"/>
    <w:rsid w:val="0095422B"/>
    <w:rsid w:val="00954B3C"/>
    <w:rsid w:val="00955419"/>
    <w:rsid w:val="00956D18"/>
    <w:rsid w:val="009570FD"/>
    <w:rsid w:val="00967183"/>
    <w:rsid w:val="009710EC"/>
    <w:rsid w:val="009713E8"/>
    <w:rsid w:val="00972B9D"/>
    <w:rsid w:val="00975055"/>
    <w:rsid w:val="00975591"/>
    <w:rsid w:val="009807EE"/>
    <w:rsid w:val="00980C21"/>
    <w:rsid w:val="00983E79"/>
    <w:rsid w:val="009866E4"/>
    <w:rsid w:val="00987B68"/>
    <w:rsid w:val="009921CC"/>
    <w:rsid w:val="00997473"/>
    <w:rsid w:val="009A090E"/>
    <w:rsid w:val="009A2E3A"/>
    <w:rsid w:val="009A36C7"/>
    <w:rsid w:val="009A5B5F"/>
    <w:rsid w:val="009A755A"/>
    <w:rsid w:val="009A7642"/>
    <w:rsid w:val="009B5691"/>
    <w:rsid w:val="009B56D1"/>
    <w:rsid w:val="009C22D2"/>
    <w:rsid w:val="009C33A8"/>
    <w:rsid w:val="009C5335"/>
    <w:rsid w:val="009C6A9C"/>
    <w:rsid w:val="009C7D8C"/>
    <w:rsid w:val="009D1A3E"/>
    <w:rsid w:val="009D2150"/>
    <w:rsid w:val="009D290A"/>
    <w:rsid w:val="009D3C46"/>
    <w:rsid w:val="009D40B3"/>
    <w:rsid w:val="009E4726"/>
    <w:rsid w:val="009F17FE"/>
    <w:rsid w:val="009F1E1C"/>
    <w:rsid w:val="009F3875"/>
    <w:rsid w:val="009F588D"/>
    <w:rsid w:val="009F5A17"/>
    <w:rsid w:val="009F5FCB"/>
    <w:rsid w:val="00A0018D"/>
    <w:rsid w:val="00A00403"/>
    <w:rsid w:val="00A02176"/>
    <w:rsid w:val="00A02559"/>
    <w:rsid w:val="00A0284F"/>
    <w:rsid w:val="00A0299A"/>
    <w:rsid w:val="00A02D74"/>
    <w:rsid w:val="00A04816"/>
    <w:rsid w:val="00A04DE5"/>
    <w:rsid w:val="00A056D7"/>
    <w:rsid w:val="00A05807"/>
    <w:rsid w:val="00A10A6C"/>
    <w:rsid w:val="00A11E46"/>
    <w:rsid w:val="00A12B45"/>
    <w:rsid w:val="00A1397E"/>
    <w:rsid w:val="00A14662"/>
    <w:rsid w:val="00A20042"/>
    <w:rsid w:val="00A23042"/>
    <w:rsid w:val="00A26B68"/>
    <w:rsid w:val="00A31765"/>
    <w:rsid w:val="00A3469D"/>
    <w:rsid w:val="00A350CE"/>
    <w:rsid w:val="00A425B3"/>
    <w:rsid w:val="00A433F2"/>
    <w:rsid w:val="00A510BB"/>
    <w:rsid w:val="00A524D1"/>
    <w:rsid w:val="00A536ED"/>
    <w:rsid w:val="00A54790"/>
    <w:rsid w:val="00A54796"/>
    <w:rsid w:val="00A54C5E"/>
    <w:rsid w:val="00A57ECC"/>
    <w:rsid w:val="00A61A53"/>
    <w:rsid w:val="00A62075"/>
    <w:rsid w:val="00A62DFF"/>
    <w:rsid w:val="00A65366"/>
    <w:rsid w:val="00A66735"/>
    <w:rsid w:val="00A7482C"/>
    <w:rsid w:val="00A75A03"/>
    <w:rsid w:val="00A801D4"/>
    <w:rsid w:val="00A8081C"/>
    <w:rsid w:val="00A861C7"/>
    <w:rsid w:val="00A92745"/>
    <w:rsid w:val="00A93A4F"/>
    <w:rsid w:val="00A94BD8"/>
    <w:rsid w:val="00A95742"/>
    <w:rsid w:val="00AA215A"/>
    <w:rsid w:val="00AA2624"/>
    <w:rsid w:val="00AA400F"/>
    <w:rsid w:val="00AA5A62"/>
    <w:rsid w:val="00AA67A1"/>
    <w:rsid w:val="00AA7092"/>
    <w:rsid w:val="00AA7E92"/>
    <w:rsid w:val="00AB0609"/>
    <w:rsid w:val="00AB1478"/>
    <w:rsid w:val="00AB37D7"/>
    <w:rsid w:val="00AB752B"/>
    <w:rsid w:val="00AB766A"/>
    <w:rsid w:val="00AB76B8"/>
    <w:rsid w:val="00AC0D40"/>
    <w:rsid w:val="00AC12B7"/>
    <w:rsid w:val="00AC6865"/>
    <w:rsid w:val="00AC7B12"/>
    <w:rsid w:val="00AD5D09"/>
    <w:rsid w:val="00AD645D"/>
    <w:rsid w:val="00AD6B84"/>
    <w:rsid w:val="00AD7677"/>
    <w:rsid w:val="00AE09C3"/>
    <w:rsid w:val="00AE1019"/>
    <w:rsid w:val="00AE1197"/>
    <w:rsid w:val="00AE13F5"/>
    <w:rsid w:val="00AE3ADF"/>
    <w:rsid w:val="00AE5DC7"/>
    <w:rsid w:val="00AE6ABD"/>
    <w:rsid w:val="00AF4587"/>
    <w:rsid w:val="00AF66F2"/>
    <w:rsid w:val="00AF7EB0"/>
    <w:rsid w:val="00AF7EFB"/>
    <w:rsid w:val="00B005AD"/>
    <w:rsid w:val="00B00853"/>
    <w:rsid w:val="00B0244C"/>
    <w:rsid w:val="00B15700"/>
    <w:rsid w:val="00B2250D"/>
    <w:rsid w:val="00B2640D"/>
    <w:rsid w:val="00B312C0"/>
    <w:rsid w:val="00B318EC"/>
    <w:rsid w:val="00B3250A"/>
    <w:rsid w:val="00B34BA7"/>
    <w:rsid w:val="00B359E4"/>
    <w:rsid w:val="00B4145F"/>
    <w:rsid w:val="00B42721"/>
    <w:rsid w:val="00B42D2A"/>
    <w:rsid w:val="00B43883"/>
    <w:rsid w:val="00B44064"/>
    <w:rsid w:val="00B44459"/>
    <w:rsid w:val="00B4757C"/>
    <w:rsid w:val="00B5503A"/>
    <w:rsid w:val="00B61800"/>
    <w:rsid w:val="00B62110"/>
    <w:rsid w:val="00B6240D"/>
    <w:rsid w:val="00B65B16"/>
    <w:rsid w:val="00B679F0"/>
    <w:rsid w:val="00B722CD"/>
    <w:rsid w:val="00B7397B"/>
    <w:rsid w:val="00B7413F"/>
    <w:rsid w:val="00B751FC"/>
    <w:rsid w:val="00B758F1"/>
    <w:rsid w:val="00B75A00"/>
    <w:rsid w:val="00B75CB7"/>
    <w:rsid w:val="00B76321"/>
    <w:rsid w:val="00B80B5E"/>
    <w:rsid w:val="00B81BB4"/>
    <w:rsid w:val="00B85B29"/>
    <w:rsid w:val="00B92ADD"/>
    <w:rsid w:val="00B92B2E"/>
    <w:rsid w:val="00B92D4D"/>
    <w:rsid w:val="00B93626"/>
    <w:rsid w:val="00B938F0"/>
    <w:rsid w:val="00B93BA5"/>
    <w:rsid w:val="00B9554F"/>
    <w:rsid w:val="00B96025"/>
    <w:rsid w:val="00B97054"/>
    <w:rsid w:val="00BA0674"/>
    <w:rsid w:val="00BA195F"/>
    <w:rsid w:val="00BA3BDC"/>
    <w:rsid w:val="00BA6160"/>
    <w:rsid w:val="00BB1CB8"/>
    <w:rsid w:val="00BB3EE1"/>
    <w:rsid w:val="00BB5F34"/>
    <w:rsid w:val="00BB6D4D"/>
    <w:rsid w:val="00BB713C"/>
    <w:rsid w:val="00BB7CF7"/>
    <w:rsid w:val="00BC2348"/>
    <w:rsid w:val="00BC7B14"/>
    <w:rsid w:val="00BD2BA5"/>
    <w:rsid w:val="00BD405A"/>
    <w:rsid w:val="00BD589B"/>
    <w:rsid w:val="00BE05D4"/>
    <w:rsid w:val="00BE086B"/>
    <w:rsid w:val="00BE0C39"/>
    <w:rsid w:val="00BE477F"/>
    <w:rsid w:val="00BE54BD"/>
    <w:rsid w:val="00BF1F4D"/>
    <w:rsid w:val="00BF23BB"/>
    <w:rsid w:val="00BF2C34"/>
    <w:rsid w:val="00C0082D"/>
    <w:rsid w:val="00C008AA"/>
    <w:rsid w:val="00C00E5F"/>
    <w:rsid w:val="00C013E5"/>
    <w:rsid w:val="00C01F2A"/>
    <w:rsid w:val="00C025DB"/>
    <w:rsid w:val="00C04C89"/>
    <w:rsid w:val="00C057DB"/>
    <w:rsid w:val="00C05CB3"/>
    <w:rsid w:val="00C07DD9"/>
    <w:rsid w:val="00C11AA8"/>
    <w:rsid w:val="00C12E34"/>
    <w:rsid w:val="00C12ECB"/>
    <w:rsid w:val="00C13CEE"/>
    <w:rsid w:val="00C15F19"/>
    <w:rsid w:val="00C20644"/>
    <w:rsid w:val="00C23165"/>
    <w:rsid w:val="00C23518"/>
    <w:rsid w:val="00C30242"/>
    <w:rsid w:val="00C30A84"/>
    <w:rsid w:val="00C343EF"/>
    <w:rsid w:val="00C35C8F"/>
    <w:rsid w:val="00C36ADD"/>
    <w:rsid w:val="00C37267"/>
    <w:rsid w:val="00C403AD"/>
    <w:rsid w:val="00C459FA"/>
    <w:rsid w:val="00C46045"/>
    <w:rsid w:val="00C47358"/>
    <w:rsid w:val="00C476BD"/>
    <w:rsid w:val="00C47D9B"/>
    <w:rsid w:val="00C47DFB"/>
    <w:rsid w:val="00C55B71"/>
    <w:rsid w:val="00C562F7"/>
    <w:rsid w:val="00C57D7C"/>
    <w:rsid w:val="00C616CB"/>
    <w:rsid w:val="00C67B4E"/>
    <w:rsid w:val="00C705F0"/>
    <w:rsid w:val="00C804FE"/>
    <w:rsid w:val="00C81082"/>
    <w:rsid w:val="00C86003"/>
    <w:rsid w:val="00C92526"/>
    <w:rsid w:val="00C92F1D"/>
    <w:rsid w:val="00C959DB"/>
    <w:rsid w:val="00C96C36"/>
    <w:rsid w:val="00CA0340"/>
    <w:rsid w:val="00CA237B"/>
    <w:rsid w:val="00CA4789"/>
    <w:rsid w:val="00CB24CF"/>
    <w:rsid w:val="00CB7D8C"/>
    <w:rsid w:val="00CC2E25"/>
    <w:rsid w:val="00CC7757"/>
    <w:rsid w:val="00CD07CF"/>
    <w:rsid w:val="00CD2675"/>
    <w:rsid w:val="00CD2D94"/>
    <w:rsid w:val="00CD32FB"/>
    <w:rsid w:val="00CD4B16"/>
    <w:rsid w:val="00CD5344"/>
    <w:rsid w:val="00CD565D"/>
    <w:rsid w:val="00CD6367"/>
    <w:rsid w:val="00CD70D9"/>
    <w:rsid w:val="00CE0512"/>
    <w:rsid w:val="00CE1C43"/>
    <w:rsid w:val="00CE47D4"/>
    <w:rsid w:val="00CE596A"/>
    <w:rsid w:val="00CE675C"/>
    <w:rsid w:val="00CF0A72"/>
    <w:rsid w:val="00CF3F64"/>
    <w:rsid w:val="00CF4F92"/>
    <w:rsid w:val="00CF54FF"/>
    <w:rsid w:val="00CF60A0"/>
    <w:rsid w:val="00CF7FBE"/>
    <w:rsid w:val="00D00C39"/>
    <w:rsid w:val="00D01033"/>
    <w:rsid w:val="00D0327C"/>
    <w:rsid w:val="00D04081"/>
    <w:rsid w:val="00D04765"/>
    <w:rsid w:val="00D100B9"/>
    <w:rsid w:val="00D11FCE"/>
    <w:rsid w:val="00D14CDD"/>
    <w:rsid w:val="00D15F00"/>
    <w:rsid w:val="00D17E14"/>
    <w:rsid w:val="00D21821"/>
    <w:rsid w:val="00D22E5A"/>
    <w:rsid w:val="00D2536B"/>
    <w:rsid w:val="00D25F0A"/>
    <w:rsid w:val="00D2659C"/>
    <w:rsid w:val="00D30A28"/>
    <w:rsid w:val="00D3583F"/>
    <w:rsid w:val="00D374BE"/>
    <w:rsid w:val="00D377DD"/>
    <w:rsid w:val="00D37C12"/>
    <w:rsid w:val="00D45707"/>
    <w:rsid w:val="00D45DA1"/>
    <w:rsid w:val="00D511AF"/>
    <w:rsid w:val="00D539F8"/>
    <w:rsid w:val="00D54D63"/>
    <w:rsid w:val="00D62DFF"/>
    <w:rsid w:val="00D66F0B"/>
    <w:rsid w:val="00D75FC0"/>
    <w:rsid w:val="00D761D2"/>
    <w:rsid w:val="00D766C2"/>
    <w:rsid w:val="00D767F5"/>
    <w:rsid w:val="00D816D2"/>
    <w:rsid w:val="00D81E59"/>
    <w:rsid w:val="00D8347D"/>
    <w:rsid w:val="00D836A8"/>
    <w:rsid w:val="00D8701C"/>
    <w:rsid w:val="00D91CB2"/>
    <w:rsid w:val="00D964F7"/>
    <w:rsid w:val="00DA31C6"/>
    <w:rsid w:val="00DA365D"/>
    <w:rsid w:val="00DA642C"/>
    <w:rsid w:val="00DA6A7D"/>
    <w:rsid w:val="00DA7184"/>
    <w:rsid w:val="00DA790E"/>
    <w:rsid w:val="00DA797C"/>
    <w:rsid w:val="00DB00C3"/>
    <w:rsid w:val="00DB0E8B"/>
    <w:rsid w:val="00DB140F"/>
    <w:rsid w:val="00DB3CDF"/>
    <w:rsid w:val="00DB5CDA"/>
    <w:rsid w:val="00DC09FE"/>
    <w:rsid w:val="00DC1104"/>
    <w:rsid w:val="00DC58A0"/>
    <w:rsid w:val="00DD615E"/>
    <w:rsid w:val="00DD7A89"/>
    <w:rsid w:val="00DE04B6"/>
    <w:rsid w:val="00DE04FC"/>
    <w:rsid w:val="00DF3E92"/>
    <w:rsid w:val="00DF5D35"/>
    <w:rsid w:val="00DF6FE0"/>
    <w:rsid w:val="00DF7DFB"/>
    <w:rsid w:val="00E01674"/>
    <w:rsid w:val="00E02E3D"/>
    <w:rsid w:val="00E04763"/>
    <w:rsid w:val="00E05CA6"/>
    <w:rsid w:val="00E11EF7"/>
    <w:rsid w:val="00E12C34"/>
    <w:rsid w:val="00E14449"/>
    <w:rsid w:val="00E15677"/>
    <w:rsid w:val="00E16D5D"/>
    <w:rsid w:val="00E1703C"/>
    <w:rsid w:val="00E17363"/>
    <w:rsid w:val="00E201F4"/>
    <w:rsid w:val="00E20A4F"/>
    <w:rsid w:val="00E213CA"/>
    <w:rsid w:val="00E21D89"/>
    <w:rsid w:val="00E22638"/>
    <w:rsid w:val="00E22DDB"/>
    <w:rsid w:val="00E23532"/>
    <w:rsid w:val="00E23671"/>
    <w:rsid w:val="00E24286"/>
    <w:rsid w:val="00E25D55"/>
    <w:rsid w:val="00E27C77"/>
    <w:rsid w:val="00E35C1E"/>
    <w:rsid w:val="00E36474"/>
    <w:rsid w:val="00E4063E"/>
    <w:rsid w:val="00E416EC"/>
    <w:rsid w:val="00E4298A"/>
    <w:rsid w:val="00E4350E"/>
    <w:rsid w:val="00E44049"/>
    <w:rsid w:val="00E447D9"/>
    <w:rsid w:val="00E4710B"/>
    <w:rsid w:val="00E50083"/>
    <w:rsid w:val="00E51A93"/>
    <w:rsid w:val="00E54B62"/>
    <w:rsid w:val="00E554DC"/>
    <w:rsid w:val="00E56991"/>
    <w:rsid w:val="00E56C6C"/>
    <w:rsid w:val="00E61092"/>
    <w:rsid w:val="00E65076"/>
    <w:rsid w:val="00E67407"/>
    <w:rsid w:val="00E704D1"/>
    <w:rsid w:val="00E74C1C"/>
    <w:rsid w:val="00E75108"/>
    <w:rsid w:val="00E75DDF"/>
    <w:rsid w:val="00E76554"/>
    <w:rsid w:val="00E80D9B"/>
    <w:rsid w:val="00E86C75"/>
    <w:rsid w:val="00E90CB0"/>
    <w:rsid w:val="00E94CBA"/>
    <w:rsid w:val="00E95ABF"/>
    <w:rsid w:val="00E963D1"/>
    <w:rsid w:val="00E976BC"/>
    <w:rsid w:val="00E97EA3"/>
    <w:rsid w:val="00EA2E76"/>
    <w:rsid w:val="00EA3CC9"/>
    <w:rsid w:val="00EA59D9"/>
    <w:rsid w:val="00EA5C78"/>
    <w:rsid w:val="00EA69DB"/>
    <w:rsid w:val="00EA6E21"/>
    <w:rsid w:val="00EB2D72"/>
    <w:rsid w:val="00EB3170"/>
    <w:rsid w:val="00EB3717"/>
    <w:rsid w:val="00EB4CD6"/>
    <w:rsid w:val="00EB7EB9"/>
    <w:rsid w:val="00EC0612"/>
    <w:rsid w:val="00EC414E"/>
    <w:rsid w:val="00EC7318"/>
    <w:rsid w:val="00ED299D"/>
    <w:rsid w:val="00ED5E44"/>
    <w:rsid w:val="00ED74BE"/>
    <w:rsid w:val="00EE173C"/>
    <w:rsid w:val="00EE19A3"/>
    <w:rsid w:val="00EE34F8"/>
    <w:rsid w:val="00EE3F36"/>
    <w:rsid w:val="00EE4377"/>
    <w:rsid w:val="00EE599F"/>
    <w:rsid w:val="00EE6EB6"/>
    <w:rsid w:val="00EE7476"/>
    <w:rsid w:val="00EF04F1"/>
    <w:rsid w:val="00EF0603"/>
    <w:rsid w:val="00EF2971"/>
    <w:rsid w:val="00EF32F0"/>
    <w:rsid w:val="00EF4A28"/>
    <w:rsid w:val="00EF54BF"/>
    <w:rsid w:val="00EF668A"/>
    <w:rsid w:val="00F00C83"/>
    <w:rsid w:val="00F01638"/>
    <w:rsid w:val="00F022D8"/>
    <w:rsid w:val="00F02A04"/>
    <w:rsid w:val="00F07BF2"/>
    <w:rsid w:val="00F10772"/>
    <w:rsid w:val="00F10ADA"/>
    <w:rsid w:val="00F12AC4"/>
    <w:rsid w:val="00F12D79"/>
    <w:rsid w:val="00F12E90"/>
    <w:rsid w:val="00F14362"/>
    <w:rsid w:val="00F148A2"/>
    <w:rsid w:val="00F14A83"/>
    <w:rsid w:val="00F20D48"/>
    <w:rsid w:val="00F213EB"/>
    <w:rsid w:val="00F21CA1"/>
    <w:rsid w:val="00F2286D"/>
    <w:rsid w:val="00F23084"/>
    <w:rsid w:val="00F23EA7"/>
    <w:rsid w:val="00F2464A"/>
    <w:rsid w:val="00F33633"/>
    <w:rsid w:val="00F33901"/>
    <w:rsid w:val="00F35209"/>
    <w:rsid w:val="00F35D7A"/>
    <w:rsid w:val="00F367E4"/>
    <w:rsid w:val="00F37223"/>
    <w:rsid w:val="00F41D9C"/>
    <w:rsid w:val="00F440D0"/>
    <w:rsid w:val="00F44878"/>
    <w:rsid w:val="00F44B07"/>
    <w:rsid w:val="00F473BC"/>
    <w:rsid w:val="00F47F0D"/>
    <w:rsid w:val="00F56756"/>
    <w:rsid w:val="00F576B9"/>
    <w:rsid w:val="00F608EB"/>
    <w:rsid w:val="00F6240D"/>
    <w:rsid w:val="00F62BB0"/>
    <w:rsid w:val="00F63418"/>
    <w:rsid w:val="00F6694F"/>
    <w:rsid w:val="00F675AA"/>
    <w:rsid w:val="00F6778A"/>
    <w:rsid w:val="00F67EEC"/>
    <w:rsid w:val="00F722D0"/>
    <w:rsid w:val="00F814BE"/>
    <w:rsid w:val="00F94401"/>
    <w:rsid w:val="00FA0033"/>
    <w:rsid w:val="00FA097E"/>
    <w:rsid w:val="00FA42FA"/>
    <w:rsid w:val="00FA5573"/>
    <w:rsid w:val="00FA5CAF"/>
    <w:rsid w:val="00FA6991"/>
    <w:rsid w:val="00FA7860"/>
    <w:rsid w:val="00FB0D56"/>
    <w:rsid w:val="00FB22DE"/>
    <w:rsid w:val="00FB22F0"/>
    <w:rsid w:val="00FB2442"/>
    <w:rsid w:val="00FB60AD"/>
    <w:rsid w:val="00FB6B92"/>
    <w:rsid w:val="00FB70C2"/>
    <w:rsid w:val="00FC0F8C"/>
    <w:rsid w:val="00FC2F7A"/>
    <w:rsid w:val="00FC729F"/>
    <w:rsid w:val="00FC7662"/>
    <w:rsid w:val="00FD120C"/>
    <w:rsid w:val="00FD40D5"/>
    <w:rsid w:val="00FD5CD4"/>
    <w:rsid w:val="00FD60C7"/>
    <w:rsid w:val="00FD68D6"/>
    <w:rsid w:val="00FD74B2"/>
    <w:rsid w:val="00FE26B0"/>
    <w:rsid w:val="00FE2C72"/>
    <w:rsid w:val="00FE34A3"/>
    <w:rsid w:val="00FE3CFB"/>
    <w:rsid w:val="00FE6032"/>
    <w:rsid w:val="00FE6FA6"/>
    <w:rsid w:val="00FE7BAE"/>
    <w:rsid w:val="00FF036C"/>
    <w:rsid w:val="00FF1541"/>
    <w:rsid w:val="00FF29F1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8DDE"/>
  <w15:chartTrackingRefBased/>
  <w15:docId w15:val="{53726670-8ACB-405B-B8C3-5EF7CDDB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2459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459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596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45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715"/>
  </w:style>
  <w:style w:type="paragraph" w:styleId="Piedepgina">
    <w:name w:val="footer"/>
    <w:basedOn w:val="Normal"/>
    <w:link w:val="PiedepginaCar"/>
    <w:uiPriority w:val="99"/>
    <w:unhideWhenUsed/>
    <w:rsid w:val="00645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715"/>
  </w:style>
  <w:style w:type="character" w:styleId="Hipervnculo">
    <w:name w:val="Hyperlink"/>
    <w:uiPriority w:val="99"/>
    <w:rsid w:val="00EB2D7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5324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27C7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6A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34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7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13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0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64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AE6C-2C94-43C0-BD88-BAA9E9BD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Fernández Pons</dc:creator>
  <cp:keywords/>
  <dc:description/>
  <cp:lastModifiedBy>Xavier Fernández Pons</cp:lastModifiedBy>
  <cp:revision>3</cp:revision>
  <dcterms:created xsi:type="dcterms:W3CDTF">2021-04-19T21:12:00Z</dcterms:created>
  <dcterms:modified xsi:type="dcterms:W3CDTF">2021-04-19T21:13:00Z</dcterms:modified>
</cp:coreProperties>
</file>